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9FE" w:rsidRDefault="00246A97" w:rsidP="00865749">
      <w:pPr>
        <w:spacing w:after="0" w:line="254" w:lineRule="auto"/>
        <w:ind w:left="0" w:firstLine="0"/>
        <w:jc w:val="center"/>
      </w:pPr>
      <w:r>
        <w:rPr>
          <w:noProof/>
          <w:lang w:eastAsia="pl-PL"/>
        </w:rPr>
        <w:drawing>
          <wp:inline distT="0" distB="0" distL="0" distR="0">
            <wp:extent cx="2695575" cy="26003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3" t="-24" r="-23" b="-24"/>
                    <a:stretch>
                      <a:fillRect/>
                    </a:stretch>
                  </pic:blipFill>
                  <pic:spPr bwMode="auto">
                    <a:xfrm>
                      <a:off x="0" y="0"/>
                      <a:ext cx="2695575" cy="2600325"/>
                    </a:xfrm>
                    <a:prstGeom prst="rect">
                      <a:avLst/>
                    </a:prstGeom>
                    <a:solidFill>
                      <a:srgbClr val="FFFFFF"/>
                    </a:solidFill>
                    <a:ln>
                      <a:noFill/>
                    </a:ln>
                  </pic:spPr>
                </pic:pic>
              </a:graphicData>
            </a:graphic>
          </wp:inline>
        </w:drawing>
      </w:r>
    </w:p>
    <w:p w:rsidR="006019FE" w:rsidRDefault="006019FE">
      <w:pPr>
        <w:spacing w:after="221" w:line="254" w:lineRule="auto"/>
        <w:ind w:left="15" w:firstLine="0"/>
        <w:jc w:val="center"/>
      </w:pPr>
    </w:p>
    <w:p w:rsidR="006019FE" w:rsidRDefault="006019FE">
      <w:pPr>
        <w:spacing w:after="0" w:line="254" w:lineRule="auto"/>
        <w:ind w:left="15" w:firstLine="0"/>
        <w:jc w:val="center"/>
      </w:pPr>
    </w:p>
    <w:p w:rsidR="006019FE" w:rsidRDefault="006019FE">
      <w:pPr>
        <w:spacing w:after="245" w:line="254" w:lineRule="auto"/>
        <w:ind w:left="1560" w:right="3358" w:firstLine="0"/>
        <w:jc w:val="left"/>
      </w:pPr>
    </w:p>
    <w:p w:rsidR="006019FE" w:rsidRDefault="006019FE">
      <w:pPr>
        <w:spacing w:after="43" w:line="254" w:lineRule="auto"/>
        <w:ind w:left="0" w:right="40" w:firstLine="0"/>
        <w:jc w:val="center"/>
      </w:pPr>
      <w:r>
        <w:rPr>
          <w:b/>
          <w:sz w:val="52"/>
        </w:rPr>
        <w:t xml:space="preserve">REGULAMIN  </w:t>
      </w:r>
    </w:p>
    <w:p w:rsidR="006019FE" w:rsidRDefault="006019FE">
      <w:pPr>
        <w:spacing w:after="15" w:line="254" w:lineRule="auto"/>
        <w:ind w:left="0" w:right="1142" w:firstLine="0"/>
        <w:jc w:val="right"/>
      </w:pPr>
      <w:r>
        <w:rPr>
          <w:b/>
          <w:sz w:val="52"/>
        </w:rPr>
        <w:t xml:space="preserve">PRÓBY SPRAWNOŚCI FIZYCZNEJ </w:t>
      </w:r>
    </w:p>
    <w:p w:rsidR="006019FE" w:rsidRDefault="00B53658" w:rsidP="00B53658">
      <w:pPr>
        <w:spacing w:after="223" w:line="254" w:lineRule="auto"/>
      </w:pPr>
      <w:r>
        <w:rPr>
          <w:b/>
          <w:sz w:val="28"/>
        </w:rPr>
        <w:t xml:space="preserve">                       </w:t>
      </w:r>
      <w:r w:rsidR="006019FE">
        <w:rPr>
          <w:b/>
          <w:sz w:val="28"/>
        </w:rPr>
        <w:t xml:space="preserve">dla kandydatów do </w:t>
      </w:r>
      <w:r>
        <w:rPr>
          <w:b/>
          <w:sz w:val="28"/>
        </w:rPr>
        <w:t xml:space="preserve">II </w:t>
      </w:r>
      <w:r w:rsidR="006019FE">
        <w:rPr>
          <w:b/>
          <w:sz w:val="28"/>
        </w:rPr>
        <w:t>Liceum Ogólnokształcącego</w:t>
      </w:r>
    </w:p>
    <w:p w:rsidR="006019FE" w:rsidRDefault="00B53658" w:rsidP="00B53658">
      <w:pPr>
        <w:spacing w:after="223" w:line="254" w:lineRule="auto"/>
        <w:ind w:left="0" w:right="1084" w:firstLine="0"/>
        <w:jc w:val="center"/>
      </w:pPr>
      <w:r>
        <w:rPr>
          <w:b/>
          <w:sz w:val="28"/>
        </w:rPr>
        <w:t xml:space="preserve">                     </w:t>
      </w:r>
      <w:r w:rsidR="006019FE">
        <w:rPr>
          <w:b/>
          <w:sz w:val="28"/>
        </w:rPr>
        <w:t>Zespołu Szkół  Ogólnokształcących w nr 2 w Kartuzach</w:t>
      </w:r>
    </w:p>
    <w:p w:rsidR="006019FE" w:rsidRDefault="00B53658" w:rsidP="00B53658">
      <w:pPr>
        <w:spacing w:after="223" w:line="254" w:lineRule="auto"/>
        <w:ind w:left="0" w:right="43" w:firstLine="0"/>
        <w:jc w:val="center"/>
      </w:pPr>
      <w:r>
        <w:rPr>
          <w:b/>
          <w:sz w:val="28"/>
        </w:rPr>
        <w:t>w roku szkolnym 2024/2025</w:t>
      </w:r>
    </w:p>
    <w:p w:rsidR="006019FE" w:rsidRPr="00B53658" w:rsidRDefault="006019FE" w:rsidP="00B53658">
      <w:pPr>
        <w:spacing w:after="187" w:line="254" w:lineRule="auto"/>
        <w:ind w:left="1999" w:firstLine="0"/>
        <w:rPr>
          <w:color w:val="auto"/>
        </w:rPr>
      </w:pPr>
      <w:r w:rsidRPr="00B53658">
        <w:rPr>
          <w:b/>
          <w:color w:val="auto"/>
          <w:sz w:val="28"/>
        </w:rPr>
        <w:t>ODDZIAŁ PRZYGOTOWANIA WOJSKOWEGO</w:t>
      </w:r>
    </w:p>
    <w:p w:rsidR="006019FE" w:rsidRDefault="006019FE" w:rsidP="00B53658">
      <w:pPr>
        <w:spacing w:after="187" w:line="254" w:lineRule="auto"/>
        <w:ind w:left="1999" w:firstLine="0"/>
        <w:jc w:val="center"/>
        <w:rPr>
          <w:b/>
          <w:color w:val="C00000"/>
          <w:sz w:val="28"/>
        </w:rPr>
      </w:pPr>
    </w:p>
    <w:p w:rsidR="006019FE" w:rsidRDefault="006019FE">
      <w:pPr>
        <w:spacing w:after="235" w:line="254" w:lineRule="auto"/>
        <w:ind w:left="15" w:firstLine="0"/>
        <w:jc w:val="center"/>
        <w:rPr>
          <w:b/>
          <w:color w:val="C00000"/>
          <w:sz w:val="28"/>
        </w:rPr>
      </w:pPr>
    </w:p>
    <w:p w:rsidR="006019FE" w:rsidRDefault="006019FE">
      <w:pPr>
        <w:spacing w:after="235" w:line="254" w:lineRule="auto"/>
        <w:ind w:left="15" w:firstLine="0"/>
        <w:jc w:val="center"/>
      </w:pPr>
    </w:p>
    <w:p w:rsidR="006019FE" w:rsidRDefault="006019FE">
      <w:pPr>
        <w:spacing w:after="235" w:line="254" w:lineRule="auto"/>
        <w:ind w:left="15" w:firstLine="0"/>
        <w:jc w:val="center"/>
      </w:pPr>
    </w:p>
    <w:p w:rsidR="006019FE" w:rsidRDefault="006019FE">
      <w:pPr>
        <w:spacing w:after="0" w:line="254" w:lineRule="auto"/>
        <w:ind w:left="0" w:firstLine="0"/>
        <w:jc w:val="left"/>
      </w:pPr>
      <w:r>
        <w:rPr>
          <w:b/>
        </w:rPr>
        <w:tab/>
      </w:r>
    </w:p>
    <w:p w:rsidR="006019FE" w:rsidRDefault="006019FE">
      <w:pPr>
        <w:spacing w:after="258" w:line="254" w:lineRule="auto"/>
        <w:ind w:left="0" w:firstLine="0"/>
        <w:jc w:val="left"/>
      </w:pPr>
    </w:p>
    <w:p w:rsidR="006019FE" w:rsidRDefault="006019FE">
      <w:pPr>
        <w:spacing w:after="258" w:line="254" w:lineRule="auto"/>
        <w:ind w:left="0" w:firstLine="0"/>
        <w:jc w:val="left"/>
      </w:pPr>
    </w:p>
    <w:p w:rsidR="006019FE" w:rsidRDefault="006019FE">
      <w:pPr>
        <w:spacing w:after="258" w:line="254" w:lineRule="auto"/>
        <w:ind w:left="0" w:firstLine="0"/>
        <w:jc w:val="left"/>
      </w:pPr>
    </w:p>
    <w:p w:rsidR="006019FE" w:rsidRDefault="006019FE">
      <w:pPr>
        <w:pStyle w:val="Nagwek1"/>
        <w:spacing w:after="258"/>
      </w:pPr>
      <w:r>
        <w:lastRenderedPageBreak/>
        <w:t xml:space="preserve">1..Postanowienia wstępne </w:t>
      </w:r>
    </w:p>
    <w:p w:rsidR="006019FE" w:rsidRDefault="006019FE">
      <w:pPr>
        <w:spacing w:after="249"/>
        <w:ind w:right="28"/>
      </w:pPr>
      <w:r>
        <w:t>1.1.</w:t>
      </w:r>
      <w:r>
        <w:rPr>
          <w:b/>
        </w:rPr>
        <w:t>Cel próby</w:t>
      </w:r>
      <w:r>
        <w:t xml:space="preserve">: określenie poziomu sprawności fizycznej. </w:t>
      </w:r>
    </w:p>
    <w:p w:rsidR="006019FE" w:rsidRDefault="006019FE">
      <w:pPr>
        <w:spacing w:after="245"/>
        <w:ind w:left="792" w:right="28" w:hanging="432"/>
      </w:pPr>
      <w:r>
        <w:t>1.2.</w:t>
      </w:r>
      <w:r>
        <w:rPr>
          <w:b/>
        </w:rPr>
        <w:t>Forma próby</w:t>
      </w:r>
      <w:r>
        <w:t>: sprawdzian praktyczny składający się z prób wytrzymałości biegowej oraz siły.</w:t>
      </w:r>
    </w:p>
    <w:p w:rsidR="006019FE" w:rsidRDefault="006019FE">
      <w:pPr>
        <w:spacing w:after="255" w:line="254" w:lineRule="auto"/>
        <w:ind w:left="355"/>
        <w:jc w:val="left"/>
      </w:pPr>
      <w:r>
        <w:t>1.3.</w:t>
      </w:r>
      <w:r>
        <w:rPr>
          <w:b/>
        </w:rPr>
        <w:t>Suma punktów możliwych do uzyskania</w:t>
      </w:r>
      <w:r w:rsidR="002C7359">
        <w:t>: 2</w:t>
      </w:r>
      <w:r w:rsidR="00B53658">
        <w:t>00</w:t>
      </w:r>
    </w:p>
    <w:p w:rsidR="006019FE" w:rsidRDefault="006019FE">
      <w:pPr>
        <w:spacing w:after="258" w:line="254" w:lineRule="auto"/>
        <w:jc w:val="left"/>
      </w:pPr>
      <w:r>
        <w:t>1.4.</w:t>
      </w:r>
      <w:r>
        <w:rPr>
          <w:b/>
        </w:rPr>
        <w:t>Próg zaliczenia</w:t>
      </w:r>
      <w:r w:rsidR="007C7953">
        <w:t>: 50</w:t>
      </w:r>
      <w:r>
        <w:t xml:space="preserve"> punktów </w:t>
      </w:r>
    </w:p>
    <w:p w:rsidR="006019FE" w:rsidRDefault="006019FE">
      <w:pPr>
        <w:pStyle w:val="Nagwek2"/>
        <w:spacing w:after="259"/>
        <w:ind w:left="355"/>
      </w:pPr>
      <w:r>
        <w:rPr>
          <w:b w:val="0"/>
        </w:rPr>
        <w:t>1.5.</w:t>
      </w:r>
      <w:r>
        <w:t>Czas trwania próby</w:t>
      </w:r>
      <w:r>
        <w:rPr>
          <w:b w:val="0"/>
        </w:rPr>
        <w:t xml:space="preserve">: 120 min </w:t>
      </w:r>
    </w:p>
    <w:p w:rsidR="006019FE" w:rsidRDefault="006019FE">
      <w:pPr>
        <w:spacing w:after="244"/>
        <w:ind w:left="792" w:right="187" w:hanging="432"/>
      </w:pPr>
      <w:r>
        <w:t>1.6.</w:t>
      </w:r>
      <w:r>
        <w:rPr>
          <w:b/>
        </w:rPr>
        <w:t>Miejsce przeprowadzenia próby</w:t>
      </w:r>
      <w:r>
        <w:t xml:space="preserve">: Zespół Szkół Ogólnokształcących nr 2 w Kartuzach  </w:t>
      </w:r>
    </w:p>
    <w:p w:rsidR="006019FE" w:rsidRDefault="006019FE">
      <w:pPr>
        <w:spacing w:after="221" w:line="254" w:lineRule="auto"/>
        <w:ind w:left="355"/>
        <w:jc w:val="left"/>
      </w:pPr>
      <w:r>
        <w:t>1.7.</w:t>
      </w:r>
      <w:r>
        <w:rPr>
          <w:b/>
        </w:rPr>
        <w:t>Termin próby</w:t>
      </w:r>
      <w:r>
        <w:t xml:space="preserve">: </w:t>
      </w:r>
    </w:p>
    <w:p w:rsidR="006019FE" w:rsidRDefault="006019FE">
      <w:pPr>
        <w:numPr>
          <w:ilvl w:val="0"/>
          <w:numId w:val="3"/>
        </w:numPr>
        <w:spacing w:after="20" w:line="254" w:lineRule="auto"/>
        <w:ind w:right="18" w:hanging="194"/>
        <w:jc w:val="left"/>
      </w:pPr>
      <w:r>
        <w:rPr>
          <w:b/>
        </w:rPr>
        <w:t>termin</w:t>
      </w:r>
      <w:r w:rsidR="00B53658">
        <w:t xml:space="preserve">: </w:t>
      </w:r>
      <w:r w:rsidR="00B53658" w:rsidRPr="00B53658">
        <w:rPr>
          <w:b/>
          <w:color w:val="auto"/>
        </w:rPr>
        <w:t>6 czerwca 2024</w:t>
      </w:r>
      <w:r>
        <w:t xml:space="preserve"> </w:t>
      </w:r>
      <w:r w:rsidRPr="00B53658">
        <w:rPr>
          <w:b/>
        </w:rPr>
        <w:t>godz. 9:00</w:t>
      </w:r>
      <w:r>
        <w:t xml:space="preserve"> </w:t>
      </w:r>
    </w:p>
    <w:p w:rsidR="006019FE" w:rsidRDefault="006019FE">
      <w:pPr>
        <w:numPr>
          <w:ilvl w:val="0"/>
          <w:numId w:val="3"/>
        </w:numPr>
        <w:spacing w:after="35" w:line="254" w:lineRule="auto"/>
        <w:ind w:right="18" w:hanging="194"/>
        <w:jc w:val="left"/>
      </w:pPr>
      <w:r>
        <w:rPr>
          <w:b/>
        </w:rPr>
        <w:t>termin</w:t>
      </w:r>
      <w:r w:rsidR="00B53658">
        <w:t xml:space="preserve">: </w:t>
      </w:r>
      <w:r w:rsidR="00132EE9">
        <w:rPr>
          <w:b/>
        </w:rPr>
        <w:t>26</w:t>
      </w:r>
      <w:r w:rsidR="00B53658" w:rsidRPr="00B53658">
        <w:rPr>
          <w:b/>
        </w:rPr>
        <w:t xml:space="preserve"> czerwca 2024</w:t>
      </w:r>
      <w:r>
        <w:t xml:space="preserve"> </w:t>
      </w:r>
      <w:r w:rsidRPr="00B53658">
        <w:rPr>
          <w:b/>
        </w:rPr>
        <w:t>godz. 9:00</w:t>
      </w:r>
      <w:r>
        <w:t xml:space="preserve"> - wyłącznie dla kandydatów, którzy z przyczyn </w:t>
      </w:r>
    </w:p>
    <w:p w:rsidR="006019FE" w:rsidRDefault="006019FE">
      <w:pPr>
        <w:tabs>
          <w:tab w:val="center" w:pos="1413"/>
          <w:tab w:val="center" w:pos="2510"/>
          <w:tab w:val="center" w:pos="3256"/>
          <w:tab w:val="center" w:pos="4344"/>
          <w:tab w:val="center" w:pos="5287"/>
          <w:tab w:val="center" w:pos="6353"/>
          <w:tab w:val="center" w:pos="7382"/>
          <w:tab w:val="center" w:pos="7823"/>
          <w:tab w:val="right" w:pos="9113"/>
        </w:tabs>
        <w:spacing w:after="22" w:line="254" w:lineRule="auto"/>
        <w:ind w:left="0" w:firstLine="0"/>
        <w:jc w:val="left"/>
      </w:pPr>
      <w:r>
        <w:rPr>
          <w:sz w:val="22"/>
        </w:rPr>
        <w:tab/>
      </w:r>
      <w:r>
        <w:t xml:space="preserve">niezależnych </w:t>
      </w:r>
      <w:r>
        <w:tab/>
        <w:t xml:space="preserve">nie </w:t>
      </w:r>
      <w:r>
        <w:tab/>
        <w:t xml:space="preserve">mogli </w:t>
      </w:r>
      <w:r>
        <w:tab/>
        <w:t xml:space="preserve">przystąpić </w:t>
      </w:r>
      <w:r>
        <w:tab/>
        <w:t xml:space="preserve">do </w:t>
      </w:r>
      <w:r>
        <w:tab/>
        <w:t xml:space="preserve">sprawdzianu </w:t>
      </w:r>
      <w:r>
        <w:tab/>
        <w:t xml:space="preserve">w </w:t>
      </w:r>
      <w:r>
        <w:tab/>
        <w:t xml:space="preserve">I </w:t>
      </w:r>
      <w:r>
        <w:tab/>
        <w:t xml:space="preserve">terminie.  </w:t>
      </w:r>
    </w:p>
    <w:p w:rsidR="006019FE" w:rsidRPr="00B53658" w:rsidRDefault="006019FE">
      <w:pPr>
        <w:spacing w:after="255" w:line="254" w:lineRule="auto"/>
        <w:ind w:left="802"/>
        <w:jc w:val="left"/>
        <w:rPr>
          <w:b/>
        </w:rPr>
      </w:pPr>
      <w:r>
        <w:rPr>
          <w:b/>
        </w:rPr>
        <w:t>Rekrutacja uzupełniająca</w:t>
      </w:r>
      <w:r w:rsidR="00B53658">
        <w:t xml:space="preserve">: </w:t>
      </w:r>
      <w:r w:rsidR="00B53658" w:rsidRPr="00B53658">
        <w:rPr>
          <w:b/>
        </w:rPr>
        <w:t>28 lipca 2024</w:t>
      </w:r>
      <w:r w:rsidRPr="00B53658">
        <w:rPr>
          <w:b/>
        </w:rPr>
        <w:t xml:space="preserve"> godz. 9:00. </w:t>
      </w:r>
    </w:p>
    <w:p w:rsidR="006019FE" w:rsidRDefault="006019FE">
      <w:pPr>
        <w:spacing w:after="59" w:line="254" w:lineRule="auto"/>
        <w:ind w:left="355"/>
        <w:jc w:val="left"/>
      </w:pPr>
      <w:r>
        <w:t>1.8.</w:t>
      </w:r>
      <w:r>
        <w:rPr>
          <w:b/>
        </w:rPr>
        <w:t>Warunki przystąpienia do próby</w:t>
      </w:r>
      <w:r>
        <w:t xml:space="preserve">:  </w:t>
      </w:r>
    </w:p>
    <w:p w:rsidR="006019FE" w:rsidRDefault="006019FE">
      <w:pPr>
        <w:spacing w:after="257"/>
        <w:ind w:left="1224" w:right="28" w:hanging="504"/>
      </w:pPr>
      <w:r>
        <w:t xml:space="preserve">1.8.1.Uczniowie ubiegający się o przyjęcie do oddziału przygotowania wojskowego muszą złożyć wniosek w szkole pierwszego wyboru w terminie                                                           do </w:t>
      </w:r>
      <w:r w:rsidR="00B53658">
        <w:rPr>
          <w:b/>
          <w:bCs/>
        </w:rPr>
        <w:t>31.05.2024</w:t>
      </w:r>
      <w:r>
        <w:rPr>
          <w:b/>
          <w:bCs/>
        </w:rPr>
        <w:t xml:space="preserve"> r. do godz. 15:00, </w:t>
      </w:r>
    </w:p>
    <w:p w:rsidR="006019FE" w:rsidRDefault="006019FE">
      <w:pPr>
        <w:numPr>
          <w:ilvl w:val="0"/>
          <w:numId w:val="2"/>
        </w:numPr>
        <w:spacing w:after="260"/>
        <w:ind w:right="28" w:hanging="504"/>
      </w:pPr>
      <w:r>
        <w:t>wniosek wygenerowany z systemu</w:t>
      </w:r>
      <w:r>
        <w:rPr>
          <w:b/>
          <w:bCs/>
        </w:rPr>
        <w:t xml:space="preserve"> </w:t>
      </w:r>
      <w:hyperlink r:id="rId8" w:history="1">
        <w:r>
          <w:rPr>
            <w:rStyle w:val="Hipercze"/>
            <w:color w:val="4472C4"/>
            <w:u w:color="000000"/>
          </w:rPr>
          <w:t>nabor</w:t>
        </w:r>
      </w:hyperlink>
      <w:hyperlink r:id="rId9" w:history="1">
        <w:r>
          <w:rPr>
            <w:rStyle w:val="Hipercze"/>
            <w:color w:val="4472C4"/>
            <w:u w:color="000000"/>
          </w:rPr>
          <w:t>-</w:t>
        </w:r>
      </w:hyperlink>
      <w:hyperlink r:id="rId10" w:history="1">
        <w:r>
          <w:rPr>
            <w:rStyle w:val="Hipercze"/>
            <w:color w:val="4472C4"/>
            <w:u w:color="000000"/>
          </w:rPr>
          <w:t>pomorze.edu.com.pl</w:t>
        </w:r>
      </w:hyperlink>
      <w:r>
        <w:t xml:space="preserve"> podpisany przez rodziców (może być podpisany profilem zaufanym i przesłany drogą elektroniczną),  </w:t>
      </w:r>
    </w:p>
    <w:p w:rsidR="006019FE" w:rsidRDefault="006019FE">
      <w:pPr>
        <w:numPr>
          <w:ilvl w:val="0"/>
          <w:numId w:val="2"/>
        </w:numPr>
        <w:spacing w:after="260"/>
        <w:ind w:right="28" w:hanging="504"/>
      </w:pPr>
      <w:r>
        <w:t xml:space="preserve">zaświadczenie od lekarza rodzinnego o braku przeciwwskazań zdrowotnych      do nauki w klasie przygotowania wojskowego oraz o braku przeciwwskazań zdrowotnych do wzięcia udziału w próbie sprawności fizycznej, </w:t>
      </w:r>
    </w:p>
    <w:p w:rsidR="006019FE" w:rsidRDefault="006019FE">
      <w:pPr>
        <w:numPr>
          <w:ilvl w:val="0"/>
          <w:numId w:val="2"/>
        </w:numPr>
        <w:spacing w:after="245"/>
        <w:ind w:right="28" w:hanging="504"/>
      </w:pPr>
      <w:r>
        <w:t xml:space="preserve">oświadczenie, że kandydat jest ubezpieczony od następstw nieszczęśliwych wypadków (NNW Szkolne w szkole podstawowej lub ubezpieczenie indywidualne). </w:t>
      </w:r>
    </w:p>
    <w:p w:rsidR="006019FE" w:rsidRDefault="006019FE">
      <w:pPr>
        <w:spacing w:after="208"/>
        <w:ind w:left="1224" w:right="28" w:hanging="504"/>
      </w:pPr>
      <w:r>
        <w:t xml:space="preserve">1.8.2.Kandydat powinien zgłosić się do sekretariatu, co najmniej 30 minut przed rozpoczęciem próby, z dokumentem umożliwiającym identyfikację (np. legitymacja szkolna, dowód osobisty, paszport). </w:t>
      </w:r>
    </w:p>
    <w:p w:rsidR="006019FE" w:rsidRDefault="006019FE">
      <w:pPr>
        <w:spacing w:after="0" w:line="254" w:lineRule="auto"/>
        <w:ind w:left="0" w:firstLine="0"/>
        <w:jc w:val="left"/>
      </w:pPr>
    </w:p>
    <w:p w:rsidR="006019FE" w:rsidRDefault="006019FE">
      <w:pPr>
        <w:spacing w:after="258" w:line="254" w:lineRule="auto"/>
        <w:ind w:left="0" w:firstLine="0"/>
        <w:jc w:val="left"/>
      </w:pPr>
    </w:p>
    <w:p w:rsidR="006019FE" w:rsidRDefault="006019FE">
      <w:pPr>
        <w:pStyle w:val="Nagwek1"/>
        <w:spacing w:after="258"/>
      </w:pPr>
      <w:r>
        <w:lastRenderedPageBreak/>
        <w:t xml:space="preserve">2.Opis próby sprawności fizycznej </w:t>
      </w:r>
    </w:p>
    <w:p w:rsidR="006019FE" w:rsidRDefault="006019FE">
      <w:pPr>
        <w:pStyle w:val="Nagwek2"/>
        <w:ind w:left="355"/>
      </w:pPr>
      <w:r>
        <w:t xml:space="preserve">2.1.Bieg na 1000 m chłopcy, na 800 m dziewczyny </w:t>
      </w:r>
    </w:p>
    <w:p w:rsidR="006019FE" w:rsidRDefault="006019FE">
      <w:pPr>
        <w:numPr>
          <w:ilvl w:val="0"/>
          <w:numId w:val="5"/>
        </w:numPr>
        <w:spacing w:after="127"/>
        <w:ind w:right="28" w:hanging="257"/>
      </w:pPr>
      <w:r>
        <w:rPr>
          <w:b/>
          <w:i/>
        </w:rPr>
        <w:t xml:space="preserve">wykonanie </w:t>
      </w:r>
      <w:r>
        <w:rPr>
          <w:b/>
        </w:rPr>
        <w:t>-</w:t>
      </w:r>
      <w:r>
        <w:t xml:space="preserve"> na sygnał “na miejsca” kandydat staje za linią startu w pozycji startowej wysokiej. Na sygnał “start” biegnie odpowiadającym mu tempem do linii mety; </w:t>
      </w:r>
    </w:p>
    <w:p w:rsidR="006019FE" w:rsidRDefault="006019FE">
      <w:pPr>
        <w:numPr>
          <w:ilvl w:val="0"/>
          <w:numId w:val="5"/>
        </w:numPr>
        <w:spacing w:after="169"/>
        <w:ind w:right="28" w:hanging="257"/>
      </w:pPr>
      <w:r>
        <w:rPr>
          <w:b/>
          <w:i/>
        </w:rPr>
        <w:t xml:space="preserve">pomiar </w:t>
      </w:r>
      <w:r>
        <w:rPr>
          <w:b/>
        </w:rPr>
        <w:t xml:space="preserve">- </w:t>
      </w:r>
      <w:r>
        <w:t xml:space="preserve">czas mierzy się z dokładnością do 1 sekundy; </w:t>
      </w:r>
    </w:p>
    <w:p w:rsidR="006019FE" w:rsidRDefault="006019FE">
      <w:pPr>
        <w:pStyle w:val="Nagwek2"/>
        <w:ind w:left="355"/>
      </w:pPr>
      <w:r>
        <w:t xml:space="preserve">2.2.Skłony tułowia w ciągu 30 s </w:t>
      </w:r>
    </w:p>
    <w:p w:rsidR="006019FE" w:rsidRDefault="006019FE">
      <w:pPr>
        <w:spacing w:after="163"/>
        <w:ind w:left="-5" w:right="28"/>
      </w:pPr>
      <w:r>
        <w:rPr>
          <w:b/>
          <w:i/>
        </w:rPr>
        <w:t>Wykonanie</w:t>
      </w:r>
      <w:r>
        <w:rPr>
          <w:b/>
        </w:rPr>
        <w:t xml:space="preserve"> -</w:t>
      </w:r>
      <w:r>
        <w:t xml:space="preserve"> na komendę “gotów” kontrolowany przyjmuje pozycję: leży na plecach ze splecionymi palcami rąk ułożonymi z tyłu na głowie, ramiona dotykają materaca, nogi ugięte w stawach kolanowych (maksymalnie do kąta prostego), stopy rozstawione na szerokość bioder, które mogą być przytrzymywane przez współćwiczącego lub zaczepione o dolny szczebel drabinki. Na komendę “ćwicz” kontrolowany wykonuje skłon w przód                                   z jednoczesnym dotknięciem łokciami kolan i natychmiast powraca do leżenia, tak, aby palce rąk splecione na głowie dotknęły podłoża (pierwsze powtórzenie). Podczas wykonywania ćwiczenia nie odrywa się bioder od podłoża. Oceniający (kontrolujący) głośno wymienia kolejno liczbę prawidłowo wykonanych powtórzeń. Jeżeli kontrolowany nie wykona ćwiczenia zgodnie z opisem, np. nie dotknie łokciami kolan lub w pozycji wyjściowej              do ponowienia ćwiczenia, nie dotknie obiema łopatkami i splecionymi palcami rąk powierzchni materaca, oceniający (kontrolujący) powtarza ostatnią liczbę zaliczonych skłonów. </w:t>
      </w:r>
    </w:p>
    <w:p w:rsidR="006019FE" w:rsidRDefault="006019FE">
      <w:pPr>
        <w:pStyle w:val="Nagwek2"/>
        <w:ind w:left="20"/>
        <w:jc w:val="both"/>
      </w:pPr>
      <w:r>
        <w:rPr>
          <w:rFonts w:cs="Calibri"/>
        </w:rPr>
        <w:t xml:space="preserve">    </w:t>
      </w:r>
      <w:r>
        <w:t>2.3.Rzut piłką lekarską (2 kg) z miejsca w przód, zza głowy</w:t>
      </w:r>
    </w:p>
    <w:p w:rsidR="006019FE" w:rsidRDefault="006019FE">
      <w:pPr>
        <w:numPr>
          <w:ilvl w:val="0"/>
          <w:numId w:val="4"/>
        </w:numPr>
        <w:spacing w:after="127"/>
        <w:ind w:left="0" w:right="14"/>
      </w:pPr>
      <w:r>
        <w:rPr>
          <w:b/>
          <w:i/>
        </w:rPr>
        <w:t xml:space="preserve">wykonanie </w:t>
      </w:r>
      <w:r>
        <w:rPr>
          <w:b/>
        </w:rPr>
        <w:t xml:space="preserve">- </w:t>
      </w:r>
      <w:r>
        <w:t>pozycja wyjściowa – piłka trzymana oburącz na wysokości klatki piersiowej, stopy na szerokości bioder, ustawione równolegle kilkanaście centymetrów przed linią wyrzutu (materacem). Ćwiczący po wykonaniu zamachu piłką, połączonego ze skłonem tułowia do tyłu i ugięciem nóg w kolanach, wyrzuca ją znad głowy. Przekroczenie linii              w momencie wykonania rzutu lub bezpośrednio po rzucie, a przed kontaktem piłki                   z podłożem, powoduje niezaliczenie próby.</w:t>
      </w:r>
    </w:p>
    <w:p w:rsidR="006019FE" w:rsidRDefault="006019FE">
      <w:pPr>
        <w:numPr>
          <w:ilvl w:val="0"/>
          <w:numId w:val="4"/>
        </w:numPr>
        <w:spacing w:after="155" w:line="276" w:lineRule="auto"/>
        <w:ind w:left="0" w:right="14"/>
      </w:pPr>
      <w:r>
        <w:rPr>
          <w:b/>
          <w:i/>
        </w:rPr>
        <w:t xml:space="preserve">Pomiar </w:t>
      </w:r>
      <w:r>
        <w:rPr>
          <w:b/>
        </w:rPr>
        <w:t xml:space="preserve">- </w:t>
      </w:r>
      <w:r>
        <w:t>z trzech prób ocenianych z dokładnością do 10 cm uwzględnia się wynik najlepszy. Długość rzutu (w metrach) mierzy się prostopadle od linii wyrzutu piłki do miejsca pierwszego kontaktu piłki z podłożem.</w:t>
      </w:r>
    </w:p>
    <w:p w:rsidR="006019FE" w:rsidRDefault="006019FE">
      <w:pPr>
        <w:spacing w:after="155" w:line="254" w:lineRule="auto"/>
        <w:ind w:left="0"/>
      </w:pPr>
    </w:p>
    <w:p w:rsidR="006019FE" w:rsidRDefault="006019FE">
      <w:pPr>
        <w:spacing w:after="155" w:line="254" w:lineRule="auto"/>
        <w:ind w:left="-5"/>
        <w:jc w:val="left"/>
      </w:pPr>
    </w:p>
    <w:p w:rsidR="006019FE" w:rsidRDefault="006019FE">
      <w:pPr>
        <w:spacing w:after="155" w:line="254" w:lineRule="auto"/>
        <w:ind w:left="-5"/>
        <w:jc w:val="left"/>
      </w:pPr>
    </w:p>
    <w:p w:rsidR="006019FE" w:rsidRDefault="006019FE">
      <w:pPr>
        <w:spacing w:after="155" w:line="254" w:lineRule="auto"/>
        <w:ind w:left="-5"/>
        <w:jc w:val="left"/>
      </w:pPr>
    </w:p>
    <w:p w:rsidR="006019FE" w:rsidRDefault="006019FE">
      <w:pPr>
        <w:spacing w:after="155" w:line="254" w:lineRule="auto"/>
        <w:ind w:left="-5"/>
        <w:jc w:val="left"/>
      </w:pPr>
    </w:p>
    <w:p w:rsidR="006019FE" w:rsidRDefault="006019FE">
      <w:pPr>
        <w:spacing w:after="258" w:line="254" w:lineRule="auto"/>
        <w:ind w:left="-5"/>
        <w:jc w:val="left"/>
        <w:rPr>
          <w:b/>
        </w:rPr>
      </w:pPr>
    </w:p>
    <w:p w:rsidR="006019FE" w:rsidRDefault="006019FE">
      <w:pPr>
        <w:spacing w:after="258" w:line="254" w:lineRule="auto"/>
        <w:ind w:left="-5"/>
        <w:jc w:val="left"/>
      </w:pPr>
      <w:r>
        <w:rPr>
          <w:b/>
        </w:rPr>
        <w:lastRenderedPageBreak/>
        <w:t xml:space="preserve">3.Punktacja </w:t>
      </w:r>
    </w:p>
    <w:p w:rsidR="006019FE" w:rsidRDefault="006019FE">
      <w:pPr>
        <w:pStyle w:val="Nagwek2"/>
        <w:spacing w:after="0"/>
        <w:ind w:left="355"/>
      </w:pPr>
      <w:r>
        <w:t xml:space="preserve">3.1.Tabela przeliczenia wyników na punkty </w:t>
      </w:r>
    </w:p>
    <w:tbl>
      <w:tblPr>
        <w:tblW w:w="0" w:type="auto"/>
        <w:tblInd w:w="-7" w:type="dxa"/>
        <w:tblLayout w:type="fixed"/>
        <w:tblCellMar>
          <w:top w:w="50" w:type="dxa"/>
          <w:left w:w="41" w:type="dxa"/>
          <w:right w:w="44" w:type="dxa"/>
        </w:tblCellMar>
        <w:tblLook w:val="0000" w:firstRow="0" w:lastRow="0" w:firstColumn="0" w:lastColumn="0" w:noHBand="0" w:noVBand="0"/>
      </w:tblPr>
      <w:tblGrid>
        <w:gridCol w:w="631"/>
        <w:gridCol w:w="1461"/>
        <w:gridCol w:w="1410"/>
        <w:gridCol w:w="648"/>
        <w:gridCol w:w="1794"/>
        <w:gridCol w:w="1587"/>
        <w:gridCol w:w="1691"/>
      </w:tblGrid>
      <w:tr w:rsidR="006019FE">
        <w:trPr>
          <w:trHeight w:val="1219"/>
        </w:trPr>
        <w:tc>
          <w:tcPr>
            <w:tcW w:w="63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napToGrid w:val="0"/>
              <w:spacing w:after="0" w:line="254" w:lineRule="auto"/>
              <w:ind w:left="0" w:firstLine="0"/>
              <w:jc w:val="left"/>
              <w:rPr>
                <w:sz w:val="22"/>
              </w:rPr>
            </w:pPr>
          </w:p>
        </w:tc>
        <w:tc>
          <w:tcPr>
            <w:tcW w:w="14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76" w:line="254" w:lineRule="auto"/>
              <w:ind w:left="101" w:firstLine="0"/>
              <w:jc w:val="left"/>
            </w:pPr>
            <w:r>
              <w:rPr>
                <w:b/>
                <w:sz w:val="22"/>
              </w:rPr>
              <w:t xml:space="preserve">bieg 1000 m  </w:t>
            </w:r>
          </w:p>
          <w:p w:rsidR="006019FE" w:rsidRDefault="006019FE">
            <w:pPr>
              <w:spacing w:after="0" w:line="254" w:lineRule="auto"/>
              <w:ind w:left="4" w:firstLine="0"/>
              <w:jc w:val="center"/>
            </w:pPr>
            <w:r>
              <w:rPr>
                <w:b/>
                <w:sz w:val="22"/>
              </w:rPr>
              <w:t xml:space="preserve">chłopców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76" w:line="254" w:lineRule="auto"/>
              <w:ind w:left="98" w:firstLine="0"/>
              <w:jc w:val="left"/>
            </w:pPr>
            <w:r>
              <w:rPr>
                <w:b/>
                <w:sz w:val="22"/>
              </w:rPr>
              <w:t xml:space="preserve">bieg 800 m </w:t>
            </w:r>
          </w:p>
          <w:p w:rsidR="006019FE" w:rsidRDefault="006019FE">
            <w:pPr>
              <w:spacing w:after="0" w:line="254" w:lineRule="auto"/>
              <w:ind w:left="149" w:firstLine="0"/>
              <w:jc w:val="left"/>
            </w:pPr>
            <w:r>
              <w:rPr>
                <w:b/>
                <w:sz w:val="22"/>
              </w:rPr>
              <w:t xml:space="preserve">dziewcząt </w:t>
            </w:r>
          </w:p>
        </w:tc>
        <w:tc>
          <w:tcPr>
            <w:tcW w:w="648" w:type="dxa"/>
            <w:vMerge w:val="restart"/>
            <w:tcBorders>
              <w:top w:val="single" w:sz="6" w:space="0" w:color="000000"/>
              <w:left w:val="single" w:sz="6" w:space="0" w:color="000000"/>
              <w:right w:val="single" w:sz="6" w:space="0" w:color="000000"/>
            </w:tcBorders>
            <w:shd w:val="clear" w:color="auto" w:fill="auto"/>
          </w:tcPr>
          <w:p w:rsidR="006019FE" w:rsidRDefault="006019FE">
            <w:pPr>
              <w:snapToGrid w:val="0"/>
              <w:spacing w:after="76" w:line="254" w:lineRule="auto"/>
              <w:ind w:left="4" w:firstLine="0"/>
              <w:jc w:val="center"/>
              <w:rPr>
                <w:b/>
                <w:sz w:val="22"/>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76" w:line="254" w:lineRule="auto"/>
              <w:ind w:left="4" w:firstLine="0"/>
              <w:jc w:val="center"/>
            </w:pPr>
            <w:r>
              <w:rPr>
                <w:b/>
                <w:sz w:val="22"/>
              </w:rPr>
              <w:t xml:space="preserve">skłony  </w:t>
            </w:r>
          </w:p>
          <w:p w:rsidR="006019FE" w:rsidRDefault="006019FE">
            <w:pPr>
              <w:spacing w:after="0" w:line="254" w:lineRule="auto"/>
              <w:ind w:left="132" w:firstLine="0"/>
              <w:jc w:val="left"/>
            </w:pPr>
            <w:r>
              <w:rPr>
                <w:b/>
                <w:sz w:val="22"/>
              </w:rPr>
              <w:t xml:space="preserve">30 sekund </w:t>
            </w:r>
          </w:p>
        </w:tc>
        <w:tc>
          <w:tcPr>
            <w:tcW w:w="1587" w:type="dxa"/>
            <w:tcBorders>
              <w:top w:val="single" w:sz="6" w:space="0" w:color="000000"/>
              <w:left w:val="single" w:sz="6" w:space="0" w:color="000000"/>
              <w:bottom w:val="single" w:sz="6" w:space="0" w:color="000000"/>
              <w:right w:val="single" w:sz="4" w:space="0" w:color="000000"/>
            </w:tcBorders>
            <w:shd w:val="clear" w:color="auto" w:fill="auto"/>
            <w:vAlign w:val="center"/>
          </w:tcPr>
          <w:p w:rsidR="006019FE" w:rsidRDefault="006019FE">
            <w:pPr>
              <w:spacing w:after="16" w:line="254" w:lineRule="auto"/>
              <w:ind w:left="3" w:firstLine="0"/>
              <w:jc w:val="center"/>
            </w:pPr>
            <w:r>
              <w:rPr>
                <w:b/>
                <w:sz w:val="22"/>
              </w:rPr>
              <w:t xml:space="preserve">rzut  </w:t>
            </w:r>
          </w:p>
          <w:p w:rsidR="006019FE" w:rsidRDefault="006019FE">
            <w:pPr>
              <w:spacing w:after="0" w:line="254" w:lineRule="auto"/>
              <w:ind w:left="0" w:firstLine="0"/>
              <w:jc w:val="center"/>
            </w:pPr>
            <w:r>
              <w:rPr>
                <w:b/>
                <w:sz w:val="22"/>
              </w:rPr>
              <w:t xml:space="preserve">piłką lekarską chłopców </w:t>
            </w:r>
          </w:p>
        </w:tc>
        <w:tc>
          <w:tcPr>
            <w:tcW w:w="1691" w:type="dxa"/>
            <w:tcBorders>
              <w:top w:val="single" w:sz="6" w:space="0" w:color="000000"/>
              <w:left w:val="single" w:sz="4" w:space="0" w:color="000000"/>
              <w:bottom w:val="single" w:sz="6" w:space="0" w:color="000000"/>
              <w:right w:val="single" w:sz="6" w:space="0" w:color="000000"/>
            </w:tcBorders>
            <w:shd w:val="clear" w:color="auto" w:fill="auto"/>
            <w:vAlign w:val="center"/>
          </w:tcPr>
          <w:p w:rsidR="006019FE" w:rsidRDefault="006019FE">
            <w:pPr>
              <w:spacing w:after="16" w:line="254" w:lineRule="auto"/>
              <w:ind w:left="0" w:right="1" w:firstLine="0"/>
              <w:jc w:val="center"/>
            </w:pPr>
            <w:r>
              <w:rPr>
                <w:b/>
                <w:sz w:val="22"/>
              </w:rPr>
              <w:t xml:space="preserve">rzut  </w:t>
            </w:r>
          </w:p>
          <w:p w:rsidR="006019FE" w:rsidRDefault="006019FE">
            <w:pPr>
              <w:spacing w:after="0" w:line="254" w:lineRule="auto"/>
              <w:ind w:left="0" w:firstLine="0"/>
              <w:jc w:val="center"/>
            </w:pPr>
            <w:r>
              <w:rPr>
                <w:b/>
                <w:sz w:val="22"/>
              </w:rPr>
              <w:t xml:space="preserve">piłką lekarską dziewcząt </w:t>
            </w:r>
          </w:p>
        </w:tc>
      </w:tr>
      <w:tr w:rsidR="006019FE">
        <w:trPr>
          <w:trHeight w:val="705"/>
        </w:trPr>
        <w:tc>
          <w:tcPr>
            <w:tcW w:w="63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napToGrid w:val="0"/>
              <w:spacing w:after="160" w:line="254" w:lineRule="auto"/>
              <w:ind w:left="0" w:firstLine="0"/>
              <w:jc w:val="left"/>
              <w:rPr>
                <w:sz w:val="22"/>
              </w:rPr>
            </w:pPr>
          </w:p>
        </w:tc>
        <w:tc>
          <w:tcPr>
            <w:tcW w:w="287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2C7359">
            <w:pPr>
              <w:spacing w:after="0" w:line="254" w:lineRule="auto"/>
              <w:ind w:left="4" w:firstLine="0"/>
              <w:jc w:val="center"/>
            </w:pPr>
            <w:r>
              <w:rPr>
                <w:b/>
                <w:color w:val="C00000"/>
                <w:sz w:val="22"/>
              </w:rPr>
              <w:t>max 8</w:t>
            </w:r>
            <w:r w:rsidR="006019FE">
              <w:rPr>
                <w:b/>
                <w:color w:val="C00000"/>
                <w:sz w:val="22"/>
              </w:rPr>
              <w:t xml:space="preserve">0 </w:t>
            </w:r>
          </w:p>
        </w:tc>
        <w:tc>
          <w:tcPr>
            <w:tcW w:w="648" w:type="dxa"/>
            <w:vMerge/>
            <w:tcBorders>
              <w:top w:val="single" w:sz="6" w:space="0" w:color="000000"/>
              <w:left w:val="single" w:sz="6" w:space="0" w:color="000000"/>
              <w:right w:val="single" w:sz="6" w:space="0" w:color="000000"/>
            </w:tcBorders>
            <w:shd w:val="clear" w:color="auto" w:fill="auto"/>
          </w:tcPr>
          <w:p w:rsidR="006019FE" w:rsidRDefault="006019FE">
            <w:pPr>
              <w:snapToGrid w:val="0"/>
              <w:spacing w:after="0" w:line="254" w:lineRule="auto"/>
              <w:ind w:left="5" w:firstLine="0"/>
              <w:jc w:val="center"/>
              <w:rPr>
                <w:b/>
                <w:color w:val="C00000"/>
                <w:sz w:val="22"/>
              </w:rPr>
            </w:pP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2C7359">
            <w:pPr>
              <w:spacing w:after="0" w:line="254" w:lineRule="auto"/>
              <w:ind w:left="5" w:firstLine="0"/>
              <w:jc w:val="center"/>
            </w:pPr>
            <w:r>
              <w:rPr>
                <w:b/>
                <w:color w:val="C00000"/>
                <w:sz w:val="22"/>
              </w:rPr>
              <w:t>max 6</w:t>
            </w:r>
            <w:r w:rsidR="006019FE">
              <w:rPr>
                <w:b/>
                <w:color w:val="C00000"/>
                <w:sz w:val="22"/>
              </w:rPr>
              <w:t xml:space="preserve">0 </w:t>
            </w:r>
          </w:p>
        </w:tc>
        <w:tc>
          <w:tcPr>
            <w:tcW w:w="327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2C7359">
            <w:pPr>
              <w:spacing w:after="0" w:line="254" w:lineRule="auto"/>
              <w:ind w:left="7" w:firstLine="0"/>
              <w:jc w:val="center"/>
            </w:pPr>
            <w:r>
              <w:rPr>
                <w:b/>
                <w:color w:val="C00000"/>
                <w:sz w:val="22"/>
              </w:rPr>
              <w:t>max 6</w:t>
            </w:r>
            <w:r w:rsidR="006019FE">
              <w:rPr>
                <w:b/>
                <w:color w:val="C00000"/>
                <w:sz w:val="22"/>
              </w:rPr>
              <w:t xml:space="preserve">0 </w:t>
            </w:r>
          </w:p>
        </w:tc>
      </w:tr>
      <w:tr w:rsidR="006019FE">
        <w:trPr>
          <w:trHeight w:val="592"/>
        </w:trPr>
        <w:tc>
          <w:tcPr>
            <w:tcW w:w="63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19FE" w:rsidRDefault="006019FE">
            <w:pPr>
              <w:spacing w:after="0" w:line="254" w:lineRule="auto"/>
              <w:ind w:left="139" w:firstLine="0"/>
              <w:jc w:val="left"/>
            </w:pPr>
            <w:r>
              <w:rPr>
                <w:b/>
                <w:color w:val="FF0000"/>
                <w:sz w:val="22"/>
              </w:rPr>
              <w:t>pkt</w:t>
            </w:r>
          </w:p>
        </w:tc>
        <w:tc>
          <w:tcPr>
            <w:tcW w:w="287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napToGrid w:val="0"/>
              <w:spacing w:after="0" w:line="254" w:lineRule="auto"/>
              <w:ind w:left="6" w:firstLine="0"/>
              <w:jc w:val="center"/>
              <w:rPr>
                <w:b/>
                <w:color w:val="FF0000"/>
                <w:sz w:val="22"/>
              </w:rPr>
            </w:pPr>
          </w:p>
        </w:tc>
        <w:tc>
          <w:tcPr>
            <w:tcW w:w="6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019FE" w:rsidRDefault="006019FE">
            <w:pPr>
              <w:spacing w:after="0" w:line="254" w:lineRule="auto"/>
              <w:ind w:left="7" w:firstLine="0"/>
              <w:jc w:val="center"/>
            </w:pPr>
            <w:r>
              <w:rPr>
                <w:b/>
                <w:color w:val="FF0000"/>
                <w:sz w:val="22"/>
              </w:rPr>
              <w:t>pkt</w:t>
            </w:r>
          </w:p>
        </w:tc>
        <w:tc>
          <w:tcPr>
            <w:tcW w:w="507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napToGrid w:val="0"/>
              <w:spacing w:after="0" w:line="254" w:lineRule="auto"/>
              <w:ind w:left="1" w:firstLine="0"/>
              <w:jc w:val="center"/>
              <w:rPr>
                <w:b/>
                <w:color w:val="FF0000"/>
                <w:sz w:val="22"/>
              </w:rPr>
            </w:pPr>
          </w:p>
        </w:tc>
      </w:tr>
      <w:tr w:rsidR="006019FE">
        <w:trPr>
          <w:trHeight w:val="592"/>
        </w:trPr>
        <w:tc>
          <w:tcPr>
            <w:tcW w:w="631"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2C7359">
            <w:pPr>
              <w:spacing w:after="0" w:line="254" w:lineRule="auto"/>
              <w:ind w:left="139" w:firstLine="0"/>
              <w:jc w:val="left"/>
            </w:pPr>
            <w:r>
              <w:rPr>
                <w:sz w:val="22"/>
              </w:rPr>
              <w:t>8</w:t>
            </w:r>
            <w:r w:rsidR="006019FE">
              <w:rPr>
                <w:sz w:val="22"/>
              </w:rPr>
              <w:t xml:space="preserve">0 </w:t>
            </w:r>
          </w:p>
        </w:tc>
        <w:tc>
          <w:tcPr>
            <w:tcW w:w="14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3" w:firstLine="0"/>
              <w:jc w:val="center"/>
            </w:pPr>
            <w:r>
              <w:rPr>
                <w:sz w:val="22"/>
              </w:rPr>
              <w:t xml:space="preserve">&gt; 4,00'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6" w:firstLine="0"/>
              <w:jc w:val="center"/>
            </w:pPr>
            <w:r>
              <w:rPr>
                <w:sz w:val="22"/>
              </w:rPr>
              <w:t xml:space="preserve">&gt;3,55' </w:t>
            </w:r>
          </w:p>
        </w:tc>
        <w:tc>
          <w:tcPr>
            <w:tcW w:w="648"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2C7359">
            <w:pPr>
              <w:spacing w:after="0" w:line="254" w:lineRule="auto"/>
              <w:ind w:left="7" w:firstLine="0"/>
              <w:jc w:val="center"/>
            </w:pPr>
            <w:r>
              <w:rPr>
                <w:sz w:val="22"/>
              </w:rPr>
              <w:t>6</w:t>
            </w:r>
            <w:r w:rsidR="006019FE">
              <w:rPr>
                <w:sz w:val="22"/>
              </w:rPr>
              <w:t>0</w:t>
            </w: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7" w:firstLine="0"/>
              <w:jc w:val="center"/>
            </w:pPr>
            <w:r>
              <w:rPr>
                <w:sz w:val="22"/>
              </w:rPr>
              <w:t xml:space="preserve">25 </w:t>
            </w:r>
          </w:p>
        </w:tc>
        <w:tc>
          <w:tcPr>
            <w:tcW w:w="1587" w:type="dxa"/>
            <w:tcBorders>
              <w:top w:val="single" w:sz="6" w:space="0" w:color="000000"/>
              <w:left w:val="single" w:sz="6" w:space="0" w:color="000000"/>
              <w:bottom w:val="single" w:sz="6" w:space="0" w:color="000000"/>
              <w:right w:val="single" w:sz="4" w:space="0" w:color="000000"/>
            </w:tcBorders>
            <w:shd w:val="clear" w:color="auto" w:fill="auto"/>
            <w:vAlign w:val="center"/>
          </w:tcPr>
          <w:p w:rsidR="006019FE" w:rsidRDefault="006019FE">
            <w:pPr>
              <w:spacing w:after="0" w:line="254" w:lineRule="auto"/>
              <w:ind w:left="5" w:firstLine="0"/>
              <w:jc w:val="center"/>
            </w:pPr>
            <w:r>
              <w:rPr>
                <w:sz w:val="22"/>
              </w:rPr>
              <w:t xml:space="preserve">&gt;8,2 </w:t>
            </w:r>
          </w:p>
        </w:tc>
        <w:tc>
          <w:tcPr>
            <w:tcW w:w="1691" w:type="dxa"/>
            <w:tcBorders>
              <w:top w:val="single" w:sz="6" w:space="0" w:color="000000"/>
              <w:left w:val="single" w:sz="4" w:space="0" w:color="000000"/>
              <w:bottom w:val="single" w:sz="6" w:space="0" w:color="000000"/>
              <w:right w:val="single" w:sz="6" w:space="0" w:color="000000"/>
            </w:tcBorders>
            <w:shd w:val="clear" w:color="auto" w:fill="auto"/>
            <w:vAlign w:val="center"/>
          </w:tcPr>
          <w:p w:rsidR="006019FE" w:rsidRDefault="006019FE">
            <w:pPr>
              <w:spacing w:after="0" w:line="254" w:lineRule="auto"/>
              <w:ind w:left="1" w:firstLine="0"/>
              <w:jc w:val="center"/>
            </w:pPr>
            <w:r>
              <w:rPr>
                <w:sz w:val="22"/>
              </w:rPr>
              <w:t xml:space="preserve">&gt;7,2 </w:t>
            </w:r>
          </w:p>
        </w:tc>
      </w:tr>
      <w:tr w:rsidR="006019FE">
        <w:trPr>
          <w:trHeight w:val="595"/>
        </w:trPr>
        <w:tc>
          <w:tcPr>
            <w:tcW w:w="631"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2C7359">
            <w:pPr>
              <w:spacing w:after="0" w:line="254" w:lineRule="auto"/>
              <w:ind w:left="139" w:firstLine="0"/>
              <w:jc w:val="left"/>
            </w:pPr>
            <w:r>
              <w:rPr>
                <w:sz w:val="22"/>
              </w:rPr>
              <w:t>72</w:t>
            </w:r>
            <w:r w:rsidR="006019FE">
              <w:rPr>
                <w:sz w:val="22"/>
              </w:rPr>
              <w:t xml:space="preserve"> </w:t>
            </w:r>
          </w:p>
        </w:tc>
        <w:tc>
          <w:tcPr>
            <w:tcW w:w="14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3" w:firstLine="0"/>
              <w:jc w:val="center"/>
            </w:pPr>
            <w:r>
              <w:rPr>
                <w:sz w:val="22"/>
              </w:rPr>
              <w:t xml:space="preserve">4,01-4,10'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8" w:firstLine="0"/>
              <w:jc w:val="center"/>
            </w:pPr>
            <w:r>
              <w:rPr>
                <w:sz w:val="22"/>
              </w:rPr>
              <w:t xml:space="preserve">3,56'-4,05' </w:t>
            </w:r>
          </w:p>
        </w:tc>
        <w:tc>
          <w:tcPr>
            <w:tcW w:w="648"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2C7359">
            <w:pPr>
              <w:spacing w:after="0" w:line="254" w:lineRule="auto"/>
              <w:ind w:left="7" w:firstLine="0"/>
              <w:jc w:val="center"/>
            </w:pPr>
            <w:r>
              <w:rPr>
                <w:sz w:val="22"/>
              </w:rPr>
              <w:t>58</w:t>
            </w: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7" w:firstLine="0"/>
              <w:jc w:val="center"/>
            </w:pPr>
            <w:r>
              <w:rPr>
                <w:sz w:val="22"/>
              </w:rPr>
              <w:t xml:space="preserve">24 </w:t>
            </w:r>
          </w:p>
        </w:tc>
        <w:tc>
          <w:tcPr>
            <w:tcW w:w="1587" w:type="dxa"/>
            <w:tcBorders>
              <w:top w:val="single" w:sz="6" w:space="0" w:color="000000"/>
              <w:left w:val="single" w:sz="6" w:space="0" w:color="000000"/>
              <w:bottom w:val="single" w:sz="6" w:space="0" w:color="000000"/>
              <w:right w:val="single" w:sz="4" w:space="0" w:color="000000"/>
            </w:tcBorders>
            <w:shd w:val="clear" w:color="auto" w:fill="auto"/>
            <w:vAlign w:val="center"/>
          </w:tcPr>
          <w:p w:rsidR="006019FE" w:rsidRDefault="006019FE">
            <w:pPr>
              <w:spacing w:after="0" w:line="254" w:lineRule="auto"/>
              <w:ind w:left="7" w:firstLine="0"/>
              <w:jc w:val="center"/>
            </w:pPr>
            <w:r>
              <w:rPr>
                <w:sz w:val="22"/>
              </w:rPr>
              <w:t xml:space="preserve">7,9-8,1 </w:t>
            </w:r>
          </w:p>
        </w:tc>
        <w:tc>
          <w:tcPr>
            <w:tcW w:w="1691" w:type="dxa"/>
            <w:tcBorders>
              <w:top w:val="single" w:sz="6" w:space="0" w:color="000000"/>
              <w:left w:val="single" w:sz="4" w:space="0" w:color="000000"/>
              <w:bottom w:val="single" w:sz="6" w:space="0" w:color="000000"/>
              <w:right w:val="single" w:sz="6" w:space="0" w:color="000000"/>
            </w:tcBorders>
            <w:shd w:val="clear" w:color="auto" w:fill="auto"/>
            <w:vAlign w:val="center"/>
          </w:tcPr>
          <w:p w:rsidR="006019FE" w:rsidRDefault="006019FE">
            <w:pPr>
              <w:spacing w:after="0" w:line="254" w:lineRule="auto"/>
              <w:ind w:left="4" w:firstLine="0"/>
              <w:jc w:val="center"/>
            </w:pPr>
            <w:r>
              <w:rPr>
                <w:sz w:val="22"/>
              </w:rPr>
              <w:t xml:space="preserve">6,9-7,1 </w:t>
            </w:r>
          </w:p>
        </w:tc>
      </w:tr>
      <w:tr w:rsidR="006019FE">
        <w:trPr>
          <w:trHeight w:val="592"/>
        </w:trPr>
        <w:tc>
          <w:tcPr>
            <w:tcW w:w="631"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2C7359">
            <w:pPr>
              <w:spacing w:after="0" w:line="254" w:lineRule="auto"/>
              <w:ind w:left="139" w:firstLine="0"/>
              <w:jc w:val="left"/>
            </w:pPr>
            <w:r>
              <w:rPr>
                <w:sz w:val="22"/>
              </w:rPr>
              <w:t>64</w:t>
            </w:r>
            <w:r w:rsidR="006019FE">
              <w:rPr>
                <w:sz w:val="22"/>
              </w:rPr>
              <w:t xml:space="preserve"> </w:t>
            </w:r>
          </w:p>
        </w:tc>
        <w:tc>
          <w:tcPr>
            <w:tcW w:w="14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3" w:firstLine="0"/>
              <w:jc w:val="center"/>
            </w:pPr>
            <w:r>
              <w:rPr>
                <w:sz w:val="22"/>
              </w:rPr>
              <w:t xml:space="preserve">4,11-4.25'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8" w:firstLine="0"/>
              <w:jc w:val="center"/>
            </w:pPr>
            <w:r>
              <w:rPr>
                <w:sz w:val="22"/>
              </w:rPr>
              <w:t xml:space="preserve">4,06'-4,15' </w:t>
            </w:r>
          </w:p>
        </w:tc>
        <w:tc>
          <w:tcPr>
            <w:tcW w:w="648"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2C7359">
            <w:pPr>
              <w:spacing w:after="0" w:line="254" w:lineRule="auto"/>
              <w:ind w:left="7" w:firstLine="0"/>
              <w:jc w:val="center"/>
            </w:pPr>
            <w:r>
              <w:rPr>
                <w:sz w:val="22"/>
              </w:rPr>
              <w:t>56</w:t>
            </w: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7" w:firstLine="0"/>
              <w:jc w:val="center"/>
            </w:pPr>
            <w:r>
              <w:rPr>
                <w:sz w:val="22"/>
              </w:rPr>
              <w:t xml:space="preserve">23 </w:t>
            </w:r>
          </w:p>
        </w:tc>
        <w:tc>
          <w:tcPr>
            <w:tcW w:w="1587" w:type="dxa"/>
            <w:tcBorders>
              <w:top w:val="single" w:sz="6" w:space="0" w:color="000000"/>
              <w:left w:val="single" w:sz="6" w:space="0" w:color="000000"/>
              <w:bottom w:val="single" w:sz="6" w:space="0" w:color="000000"/>
              <w:right w:val="single" w:sz="4" w:space="0" w:color="000000"/>
            </w:tcBorders>
            <w:shd w:val="clear" w:color="auto" w:fill="auto"/>
            <w:vAlign w:val="center"/>
          </w:tcPr>
          <w:p w:rsidR="006019FE" w:rsidRDefault="006019FE">
            <w:pPr>
              <w:spacing w:after="0" w:line="254" w:lineRule="auto"/>
              <w:ind w:left="7" w:firstLine="0"/>
              <w:jc w:val="center"/>
            </w:pPr>
            <w:r>
              <w:rPr>
                <w:sz w:val="22"/>
              </w:rPr>
              <w:t xml:space="preserve">7,6-7,8 </w:t>
            </w:r>
          </w:p>
        </w:tc>
        <w:tc>
          <w:tcPr>
            <w:tcW w:w="1691" w:type="dxa"/>
            <w:tcBorders>
              <w:top w:val="single" w:sz="6" w:space="0" w:color="000000"/>
              <w:left w:val="single" w:sz="4" w:space="0" w:color="000000"/>
              <w:bottom w:val="single" w:sz="6" w:space="0" w:color="000000"/>
              <w:right w:val="single" w:sz="6" w:space="0" w:color="000000"/>
            </w:tcBorders>
            <w:shd w:val="clear" w:color="auto" w:fill="auto"/>
            <w:vAlign w:val="center"/>
          </w:tcPr>
          <w:p w:rsidR="006019FE" w:rsidRDefault="006019FE">
            <w:pPr>
              <w:spacing w:after="0" w:line="254" w:lineRule="auto"/>
              <w:ind w:left="4" w:firstLine="0"/>
              <w:jc w:val="center"/>
            </w:pPr>
            <w:r>
              <w:rPr>
                <w:sz w:val="22"/>
              </w:rPr>
              <w:t xml:space="preserve">6,6-6,8 </w:t>
            </w:r>
          </w:p>
        </w:tc>
      </w:tr>
      <w:tr w:rsidR="006019FE">
        <w:trPr>
          <w:trHeight w:val="592"/>
        </w:trPr>
        <w:tc>
          <w:tcPr>
            <w:tcW w:w="631"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2C7359">
            <w:pPr>
              <w:spacing w:after="0" w:line="254" w:lineRule="auto"/>
              <w:ind w:left="139" w:firstLine="0"/>
              <w:jc w:val="left"/>
            </w:pPr>
            <w:r>
              <w:rPr>
                <w:sz w:val="22"/>
              </w:rPr>
              <w:t>56</w:t>
            </w:r>
            <w:r w:rsidR="006019FE">
              <w:rPr>
                <w:sz w:val="22"/>
              </w:rPr>
              <w:t xml:space="preserve"> </w:t>
            </w:r>
          </w:p>
        </w:tc>
        <w:tc>
          <w:tcPr>
            <w:tcW w:w="14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3" w:firstLine="0"/>
              <w:jc w:val="center"/>
            </w:pPr>
            <w:r>
              <w:rPr>
                <w:sz w:val="22"/>
              </w:rPr>
              <w:t xml:space="preserve">4,21'-4,40'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8" w:firstLine="0"/>
              <w:jc w:val="center"/>
            </w:pPr>
            <w:r>
              <w:rPr>
                <w:sz w:val="22"/>
              </w:rPr>
              <w:t xml:space="preserve">4,16'-4,25' </w:t>
            </w:r>
          </w:p>
        </w:tc>
        <w:tc>
          <w:tcPr>
            <w:tcW w:w="648"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2C7359">
            <w:pPr>
              <w:spacing w:after="0" w:line="254" w:lineRule="auto"/>
              <w:ind w:left="7" w:firstLine="0"/>
              <w:jc w:val="center"/>
            </w:pPr>
            <w:r>
              <w:rPr>
                <w:sz w:val="22"/>
              </w:rPr>
              <w:t>54</w:t>
            </w: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7" w:firstLine="0"/>
              <w:jc w:val="center"/>
            </w:pPr>
            <w:r>
              <w:rPr>
                <w:sz w:val="22"/>
              </w:rPr>
              <w:t xml:space="preserve">21 </w:t>
            </w:r>
          </w:p>
        </w:tc>
        <w:tc>
          <w:tcPr>
            <w:tcW w:w="1587" w:type="dxa"/>
            <w:tcBorders>
              <w:top w:val="single" w:sz="6" w:space="0" w:color="000000"/>
              <w:left w:val="single" w:sz="6" w:space="0" w:color="000000"/>
              <w:bottom w:val="single" w:sz="6" w:space="0" w:color="000000"/>
              <w:right w:val="single" w:sz="4" w:space="0" w:color="000000"/>
            </w:tcBorders>
            <w:shd w:val="clear" w:color="auto" w:fill="auto"/>
            <w:vAlign w:val="center"/>
          </w:tcPr>
          <w:p w:rsidR="006019FE" w:rsidRDefault="006019FE">
            <w:pPr>
              <w:spacing w:after="0" w:line="254" w:lineRule="auto"/>
              <w:ind w:left="7" w:firstLine="0"/>
              <w:jc w:val="center"/>
            </w:pPr>
            <w:r>
              <w:rPr>
                <w:sz w:val="22"/>
              </w:rPr>
              <w:t xml:space="preserve">7,3-7,5 </w:t>
            </w:r>
          </w:p>
        </w:tc>
        <w:tc>
          <w:tcPr>
            <w:tcW w:w="1691" w:type="dxa"/>
            <w:tcBorders>
              <w:top w:val="single" w:sz="6" w:space="0" w:color="000000"/>
              <w:left w:val="single" w:sz="4" w:space="0" w:color="000000"/>
              <w:bottom w:val="single" w:sz="6" w:space="0" w:color="000000"/>
              <w:right w:val="single" w:sz="6" w:space="0" w:color="000000"/>
            </w:tcBorders>
            <w:shd w:val="clear" w:color="auto" w:fill="auto"/>
            <w:vAlign w:val="center"/>
          </w:tcPr>
          <w:p w:rsidR="006019FE" w:rsidRDefault="006019FE">
            <w:pPr>
              <w:spacing w:after="0" w:line="254" w:lineRule="auto"/>
              <w:ind w:left="4" w:firstLine="0"/>
              <w:jc w:val="center"/>
            </w:pPr>
            <w:r>
              <w:rPr>
                <w:sz w:val="22"/>
              </w:rPr>
              <w:t xml:space="preserve">6,3-6,5 </w:t>
            </w:r>
          </w:p>
        </w:tc>
      </w:tr>
      <w:tr w:rsidR="006019FE">
        <w:trPr>
          <w:trHeight w:val="592"/>
        </w:trPr>
        <w:tc>
          <w:tcPr>
            <w:tcW w:w="631"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2C7359">
            <w:pPr>
              <w:spacing w:after="0" w:line="254" w:lineRule="auto"/>
              <w:ind w:left="139" w:firstLine="0"/>
              <w:jc w:val="left"/>
            </w:pPr>
            <w:r>
              <w:rPr>
                <w:sz w:val="22"/>
              </w:rPr>
              <w:t>4</w:t>
            </w:r>
            <w:r w:rsidR="006019FE">
              <w:rPr>
                <w:sz w:val="22"/>
              </w:rPr>
              <w:t xml:space="preserve">8 </w:t>
            </w:r>
          </w:p>
        </w:tc>
        <w:tc>
          <w:tcPr>
            <w:tcW w:w="14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3" w:firstLine="0"/>
              <w:jc w:val="center"/>
            </w:pPr>
            <w:r>
              <w:rPr>
                <w:sz w:val="22"/>
              </w:rPr>
              <w:t xml:space="preserve">4,41'-4,55'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8" w:firstLine="0"/>
              <w:jc w:val="center"/>
            </w:pPr>
            <w:r>
              <w:rPr>
                <w:sz w:val="22"/>
              </w:rPr>
              <w:t xml:space="preserve">4,26'-4,35' </w:t>
            </w:r>
          </w:p>
        </w:tc>
        <w:tc>
          <w:tcPr>
            <w:tcW w:w="648"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2C7359">
            <w:pPr>
              <w:spacing w:after="0" w:line="254" w:lineRule="auto"/>
              <w:ind w:left="7" w:firstLine="0"/>
              <w:jc w:val="center"/>
            </w:pPr>
            <w:r>
              <w:rPr>
                <w:sz w:val="22"/>
              </w:rPr>
              <w:t>50</w:t>
            </w: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7" w:firstLine="0"/>
              <w:jc w:val="center"/>
            </w:pPr>
            <w:r>
              <w:rPr>
                <w:sz w:val="22"/>
              </w:rPr>
              <w:t xml:space="preserve">19 </w:t>
            </w:r>
          </w:p>
        </w:tc>
        <w:tc>
          <w:tcPr>
            <w:tcW w:w="1587" w:type="dxa"/>
            <w:tcBorders>
              <w:top w:val="single" w:sz="6" w:space="0" w:color="000000"/>
              <w:left w:val="single" w:sz="6" w:space="0" w:color="000000"/>
              <w:bottom w:val="single" w:sz="6" w:space="0" w:color="000000"/>
              <w:right w:val="single" w:sz="4" w:space="0" w:color="000000"/>
            </w:tcBorders>
            <w:shd w:val="clear" w:color="auto" w:fill="auto"/>
            <w:vAlign w:val="center"/>
          </w:tcPr>
          <w:p w:rsidR="006019FE" w:rsidRDefault="006019FE">
            <w:pPr>
              <w:spacing w:after="0" w:line="254" w:lineRule="auto"/>
              <w:ind w:left="7" w:firstLine="0"/>
              <w:jc w:val="center"/>
            </w:pPr>
            <w:r>
              <w:rPr>
                <w:sz w:val="22"/>
              </w:rPr>
              <w:t xml:space="preserve">7,0-7,2 </w:t>
            </w:r>
          </w:p>
        </w:tc>
        <w:tc>
          <w:tcPr>
            <w:tcW w:w="1691" w:type="dxa"/>
            <w:tcBorders>
              <w:top w:val="single" w:sz="6" w:space="0" w:color="000000"/>
              <w:left w:val="single" w:sz="4" w:space="0" w:color="000000"/>
              <w:bottom w:val="single" w:sz="6" w:space="0" w:color="000000"/>
              <w:right w:val="single" w:sz="6" w:space="0" w:color="000000"/>
            </w:tcBorders>
            <w:shd w:val="clear" w:color="auto" w:fill="auto"/>
            <w:vAlign w:val="center"/>
          </w:tcPr>
          <w:p w:rsidR="006019FE" w:rsidRDefault="006019FE">
            <w:pPr>
              <w:spacing w:after="0" w:line="254" w:lineRule="auto"/>
              <w:ind w:left="4" w:firstLine="0"/>
              <w:jc w:val="center"/>
            </w:pPr>
            <w:r>
              <w:rPr>
                <w:sz w:val="22"/>
              </w:rPr>
              <w:t xml:space="preserve">6,0-6,2 </w:t>
            </w:r>
          </w:p>
        </w:tc>
      </w:tr>
      <w:tr w:rsidR="006019FE">
        <w:trPr>
          <w:trHeight w:val="595"/>
        </w:trPr>
        <w:tc>
          <w:tcPr>
            <w:tcW w:w="631"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2C7359">
            <w:pPr>
              <w:spacing w:after="0" w:line="254" w:lineRule="auto"/>
              <w:ind w:left="139" w:firstLine="0"/>
              <w:jc w:val="left"/>
            </w:pPr>
            <w:r>
              <w:rPr>
                <w:sz w:val="22"/>
              </w:rPr>
              <w:t>42</w:t>
            </w:r>
            <w:r w:rsidR="006019FE">
              <w:rPr>
                <w:sz w:val="22"/>
              </w:rPr>
              <w:t xml:space="preserve"> </w:t>
            </w:r>
          </w:p>
        </w:tc>
        <w:tc>
          <w:tcPr>
            <w:tcW w:w="14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3" w:firstLine="0"/>
              <w:jc w:val="center"/>
            </w:pPr>
            <w:r>
              <w:rPr>
                <w:sz w:val="22"/>
              </w:rPr>
              <w:t xml:space="preserve">4,56'-5,05'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8" w:firstLine="0"/>
              <w:jc w:val="center"/>
            </w:pPr>
            <w:r>
              <w:rPr>
                <w:sz w:val="22"/>
              </w:rPr>
              <w:t xml:space="preserve">4,36'-4,45' </w:t>
            </w:r>
          </w:p>
        </w:tc>
        <w:tc>
          <w:tcPr>
            <w:tcW w:w="648"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2C7359">
            <w:pPr>
              <w:spacing w:after="0" w:line="254" w:lineRule="auto"/>
              <w:ind w:left="7" w:firstLine="0"/>
              <w:jc w:val="center"/>
            </w:pPr>
            <w:r>
              <w:rPr>
                <w:sz w:val="22"/>
              </w:rPr>
              <w:t>42</w:t>
            </w: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7" w:firstLine="0"/>
              <w:jc w:val="center"/>
            </w:pPr>
            <w:r>
              <w:rPr>
                <w:sz w:val="22"/>
              </w:rPr>
              <w:t xml:space="preserve">17 </w:t>
            </w:r>
          </w:p>
        </w:tc>
        <w:tc>
          <w:tcPr>
            <w:tcW w:w="1587" w:type="dxa"/>
            <w:tcBorders>
              <w:top w:val="single" w:sz="6" w:space="0" w:color="000000"/>
              <w:left w:val="single" w:sz="6" w:space="0" w:color="000000"/>
              <w:bottom w:val="single" w:sz="6" w:space="0" w:color="000000"/>
              <w:right w:val="single" w:sz="4" w:space="0" w:color="000000"/>
            </w:tcBorders>
            <w:shd w:val="clear" w:color="auto" w:fill="auto"/>
            <w:vAlign w:val="center"/>
          </w:tcPr>
          <w:p w:rsidR="006019FE" w:rsidRDefault="006019FE">
            <w:pPr>
              <w:spacing w:after="0" w:line="254" w:lineRule="auto"/>
              <w:ind w:left="7" w:firstLine="0"/>
              <w:jc w:val="center"/>
            </w:pPr>
            <w:r>
              <w:rPr>
                <w:sz w:val="22"/>
              </w:rPr>
              <w:t xml:space="preserve">6,7-6,9 </w:t>
            </w:r>
          </w:p>
        </w:tc>
        <w:tc>
          <w:tcPr>
            <w:tcW w:w="1691" w:type="dxa"/>
            <w:tcBorders>
              <w:top w:val="single" w:sz="6" w:space="0" w:color="000000"/>
              <w:left w:val="single" w:sz="4" w:space="0" w:color="000000"/>
              <w:bottom w:val="single" w:sz="6" w:space="0" w:color="000000"/>
              <w:right w:val="single" w:sz="6" w:space="0" w:color="000000"/>
            </w:tcBorders>
            <w:shd w:val="clear" w:color="auto" w:fill="auto"/>
            <w:vAlign w:val="center"/>
          </w:tcPr>
          <w:p w:rsidR="006019FE" w:rsidRDefault="006019FE">
            <w:pPr>
              <w:spacing w:after="0" w:line="254" w:lineRule="auto"/>
              <w:ind w:left="4" w:firstLine="0"/>
              <w:jc w:val="center"/>
            </w:pPr>
            <w:r>
              <w:rPr>
                <w:sz w:val="22"/>
              </w:rPr>
              <w:t xml:space="preserve">5,7-5,9 </w:t>
            </w:r>
          </w:p>
        </w:tc>
      </w:tr>
      <w:tr w:rsidR="006019FE">
        <w:trPr>
          <w:trHeight w:val="592"/>
        </w:trPr>
        <w:tc>
          <w:tcPr>
            <w:tcW w:w="631"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2C7359">
            <w:pPr>
              <w:spacing w:after="0" w:line="254" w:lineRule="auto"/>
              <w:ind w:left="139" w:firstLine="0"/>
              <w:jc w:val="left"/>
            </w:pPr>
            <w:r>
              <w:rPr>
                <w:sz w:val="22"/>
              </w:rPr>
              <w:t>36</w:t>
            </w:r>
            <w:r w:rsidR="006019FE">
              <w:rPr>
                <w:sz w:val="22"/>
              </w:rPr>
              <w:t xml:space="preserve"> </w:t>
            </w:r>
          </w:p>
        </w:tc>
        <w:tc>
          <w:tcPr>
            <w:tcW w:w="14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3" w:firstLine="0"/>
              <w:jc w:val="center"/>
            </w:pPr>
            <w:r>
              <w:rPr>
                <w:sz w:val="22"/>
              </w:rPr>
              <w:t xml:space="preserve">5,06'-5,10'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8" w:firstLine="0"/>
              <w:jc w:val="center"/>
            </w:pPr>
            <w:r>
              <w:rPr>
                <w:sz w:val="22"/>
              </w:rPr>
              <w:t xml:space="preserve">4,46'-4,50' </w:t>
            </w:r>
          </w:p>
        </w:tc>
        <w:tc>
          <w:tcPr>
            <w:tcW w:w="648"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2C7359">
            <w:pPr>
              <w:spacing w:after="0" w:line="254" w:lineRule="auto"/>
              <w:ind w:left="7" w:firstLine="0"/>
              <w:jc w:val="center"/>
            </w:pPr>
            <w:r>
              <w:rPr>
                <w:sz w:val="22"/>
              </w:rPr>
              <w:t>3</w:t>
            </w:r>
            <w:r w:rsidR="00C0789D">
              <w:rPr>
                <w:sz w:val="22"/>
              </w:rPr>
              <w:t>6</w:t>
            </w: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7" w:firstLine="0"/>
              <w:jc w:val="center"/>
            </w:pPr>
            <w:r>
              <w:rPr>
                <w:sz w:val="22"/>
              </w:rPr>
              <w:t xml:space="preserve">15 </w:t>
            </w:r>
          </w:p>
        </w:tc>
        <w:tc>
          <w:tcPr>
            <w:tcW w:w="1587" w:type="dxa"/>
            <w:tcBorders>
              <w:top w:val="single" w:sz="6" w:space="0" w:color="000000"/>
              <w:left w:val="single" w:sz="6" w:space="0" w:color="000000"/>
              <w:bottom w:val="single" w:sz="6" w:space="0" w:color="000000"/>
              <w:right w:val="single" w:sz="4" w:space="0" w:color="000000"/>
            </w:tcBorders>
            <w:shd w:val="clear" w:color="auto" w:fill="auto"/>
            <w:vAlign w:val="center"/>
          </w:tcPr>
          <w:p w:rsidR="006019FE" w:rsidRDefault="006019FE">
            <w:pPr>
              <w:spacing w:after="0" w:line="254" w:lineRule="auto"/>
              <w:ind w:left="7" w:firstLine="0"/>
              <w:jc w:val="center"/>
            </w:pPr>
            <w:r>
              <w:rPr>
                <w:sz w:val="22"/>
              </w:rPr>
              <w:t xml:space="preserve">6,4-6,6 </w:t>
            </w:r>
          </w:p>
        </w:tc>
        <w:tc>
          <w:tcPr>
            <w:tcW w:w="1691" w:type="dxa"/>
            <w:tcBorders>
              <w:top w:val="single" w:sz="6" w:space="0" w:color="000000"/>
              <w:left w:val="single" w:sz="4" w:space="0" w:color="000000"/>
              <w:bottom w:val="single" w:sz="6" w:space="0" w:color="000000"/>
              <w:right w:val="single" w:sz="6" w:space="0" w:color="000000"/>
            </w:tcBorders>
            <w:shd w:val="clear" w:color="auto" w:fill="auto"/>
            <w:vAlign w:val="center"/>
          </w:tcPr>
          <w:p w:rsidR="006019FE" w:rsidRDefault="006019FE">
            <w:pPr>
              <w:spacing w:after="0" w:line="254" w:lineRule="auto"/>
              <w:ind w:left="4" w:firstLine="0"/>
              <w:jc w:val="center"/>
            </w:pPr>
            <w:r>
              <w:rPr>
                <w:sz w:val="22"/>
              </w:rPr>
              <w:t xml:space="preserve">5,4-5,6 </w:t>
            </w:r>
          </w:p>
        </w:tc>
      </w:tr>
      <w:tr w:rsidR="006019FE">
        <w:trPr>
          <w:trHeight w:val="593"/>
        </w:trPr>
        <w:tc>
          <w:tcPr>
            <w:tcW w:w="631"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2C7359">
            <w:pPr>
              <w:spacing w:after="0" w:line="254" w:lineRule="auto"/>
              <w:ind w:left="139" w:firstLine="0"/>
              <w:jc w:val="left"/>
            </w:pPr>
            <w:r>
              <w:rPr>
                <w:sz w:val="22"/>
              </w:rPr>
              <w:t>30</w:t>
            </w:r>
          </w:p>
        </w:tc>
        <w:tc>
          <w:tcPr>
            <w:tcW w:w="14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3" w:firstLine="0"/>
              <w:jc w:val="center"/>
            </w:pPr>
            <w:r>
              <w:rPr>
                <w:sz w:val="22"/>
              </w:rPr>
              <w:t xml:space="preserve">5,11'-5,15'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8" w:firstLine="0"/>
              <w:jc w:val="center"/>
            </w:pPr>
            <w:r>
              <w:rPr>
                <w:sz w:val="22"/>
              </w:rPr>
              <w:t xml:space="preserve">4,51'-4,55' </w:t>
            </w:r>
          </w:p>
        </w:tc>
        <w:tc>
          <w:tcPr>
            <w:tcW w:w="648"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C0789D">
            <w:pPr>
              <w:spacing w:after="0" w:line="254" w:lineRule="auto"/>
              <w:ind w:left="7" w:firstLine="0"/>
              <w:jc w:val="center"/>
            </w:pPr>
            <w:r>
              <w:rPr>
                <w:sz w:val="22"/>
              </w:rPr>
              <w:t>34</w:t>
            </w: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7" w:firstLine="0"/>
              <w:jc w:val="center"/>
            </w:pPr>
            <w:r>
              <w:rPr>
                <w:sz w:val="22"/>
              </w:rPr>
              <w:t xml:space="preserve">13 </w:t>
            </w:r>
          </w:p>
        </w:tc>
        <w:tc>
          <w:tcPr>
            <w:tcW w:w="1587" w:type="dxa"/>
            <w:tcBorders>
              <w:top w:val="single" w:sz="6" w:space="0" w:color="000000"/>
              <w:left w:val="single" w:sz="6" w:space="0" w:color="000000"/>
              <w:bottom w:val="single" w:sz="6" w:space="0" w:color="000000"/>
              <w:right w:val="single" w:sz="4" w:space="0" w:color="000000"/>
            </w:tcBorders>
            <w:shd w:val="clear" w:color="auto" w:fill="auto"/>
            <w:vAlign w:val="center"/>
          </w:tcPr>
          <w:p w:rsidR="006019FE" w:rsidRDefault="006019FE">
            <w:pPr>
              <w:spacing w:after="0" w:line="254" w:lineRule="auto"/>
              <w:ind w:left="7" w:firstLine="0"/>
              <w:jc w:val="center"/>
            </w:pPr>
            <w:r>
              <w:rPr>
                <w:sz w:val="22"/>
              </w:rPr>
              <w:t xml:space="preserve">6,1-6,3 </w:t>
            </w:r>
          </w:p>
        </w:tc>
        <w:tc>
          <w:tcPr>
            <w:tcW w:w="1691" w:type="dxa"/>
            <w:tcBorders>
              <w:top w:val="single" w:sz="6" w:space="0" w:color="000000"/>
              <w:left w:val="single" w:sz="4" w:space="0" w:color="000000"/>
              <w:bottom w:val="single" w:sz="6" w:space="0" w:color="000000"/>
              <w:right w:val="single" w:sz="6" w:space="0" w:color="000000"/>
            </w:tcBorders>
            <w:shd w:val="clear" w:color="auto" w:fill="auto"/>
            <w:vAlign w:val="center"/>
          </w:tcPr>
          <w:p w:rsidR="006019FE" w:rsidRDefault="006019FE">
            <w:pPr>
              <w:spacing w:after="0" w:line="254" w:lineRule="auto"/>
              <w:ind w:left="4" w:firstLine="0"/>
              <w:jc w:val="center"/>
            </w:pPr>
            <w:r>
              <w:rPr>
                <w:sz w:val="22"/>
              </w:rPr>
              <w:t xml:space="preserve">5,1-5,3 </w:t>
            </w:r>
          </w:p>
        </w:tc>
      </w:tr>
      <w:tr w:rsidR="006019FE">
        <w:trPr>
          <w:trHeight w:val="592"/>
        </w:trPr>
        <w:tc>
          <w:tcPr>
            <w:tcW w:w="631"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2C7359">
            <w:pPr>
              <w:spacing w:after="0" w:line="254" w:lineRule="auto"/>
              <w:ind w:left="139" w:firstLine="0"/>
              <w:jc w:val="left"/>
            </w:pPr>
            <w:r>
              <w:rPr>
                <w:sz w:val="22"/>
              </w:rPr>
              <w:t>26</w:t>
            </w:r>
            <w:r w:rsidR="006019FE">
              <w:rPr>
                <w:sz w:val="22"/>
              </w:rPr>
              <w:t xml:space="preserve"> </w:t>
            </w:r>
          </w:p>
        </w:tc>
        <w:tc>
          <w:tcPr>
            <w:tcW w:w="14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3" w:firstLine="0"/>
              <w:jc w:val="center"/>
            </w:pPr>
            <w:r>
              <w:rPr>
                <w:sz w:val="22"/>
              </w:rPr>
              <w:t xml:space="preserve">5,16'-5,20'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8" w:firstLine="0"/>
              <w:jc w:val="center"/>
            </w:pPr>
            <w:r>
              <w:rPr>
                <w:sz w:val="22"/>
              </w:rPr>
              <w:t xml:space="preserve">4,56'-5,00' </w:t>
            </w:r>
          </w:p>
        </w:tc>
        <w:tc>
          <w:tcPr>
            <w:tcW w:w="648"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2C7359">
            <w:pPr>
              <w:spacing w:after="0" w:line="254" w:lineRule="auto"/>
              <w:ind w:left="7" w:firstLine="0"/>
              <w:jc w:val="center"/>
            </w:pPr>
            <w:r>
              <w:rPr>
                <w:sz w:val="22"/>
              </w:rPr>
              <w:t>2</w:t>
            </w:r>
            <w:r w:rsidR="00C0789D">
              <w:rPr>
                <w:sz w:val="22"/>
              </w:rPr>
              <w:t>8</w:t>
            </w: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7" w:firstLine="0"/>
              <w:jc w:val="center"/>
            </w:pPr>
            <w:r>
              <w:rPr>
                <w:sz w:val="22"/>
              </w:rPr>
              <w:t xml:space="preserve">11 </w:t>
            </w:r>
          </w:p>
        </w:tc>
        <w:tc>
          <w:tcPr>
            <w:tcW w:w="1587" w:type="dxa"/>
            <w:tcBorders>
              <w:top w:val="single" w:sz="6" w:space="0" w:color="000000"/>
              <w:left w:val="single" w:sz="6" w:space="0" w:color="000000"/>
              <w:bottom w:val="single" w:sz="6" w:space="0" w:color="000000"/>
              <w:right w:val="single" w:sz="4" w:space="0" w:color="000000"/>
            </w:tcBorders>
            <w:shd w:val="clear" w:color="auto" w:fill="auto"/>
            <w:vAlign w:val="center"/>
          </w:tcPr>
          <w:p w:rsidR="006019FE" w:rsidRDefault="006019FE">
            <w:pPr>
              <w:spacing w:after="0" w:line="254" w:lineRule="auto"/>
              <w:ind w:left="7" w:firstLine="0"/>
              <w:jc w:val="center"/>
            </w:pPr>
            <w:r>
              <w:rPr>
                <w:sz w:val="22"/>
              </w:rPr>
              <w:t xml:space="preserve">5,8-6,00 </w:t>
            </w:r>
          </w:p>
        </w:tc>
        <w:tc>
          <w:tcPr>
            <w:tcW w:w="1691" w:type="dxa"/>
            <w:tcBorders>
              <w:top w:val="single" w:sz="6" w:space="0" w:color="000000"/>
              <w:left w:val="single" w:sz="4" w:space="0" w:color="000000"/>
              <w:bottom w:val="single" w:sz="6" w:space="0" w:color="000000"/>
              <w:right w:val="single" w:sz="6" w:space="0" w:color="000000"/>
            </w:tcBorders>
            <w:shd w:val="clear" w:color="auto" w:fill="auto"/>
            <w:vAlign w:val="center"/>
          </w:tcPr>
          <w:p w:rsidR="006019FE" w:rsidRDefault="006019FE">
            <w:pPr>
              <w:spacing w:after="0" w:line="254" w:lineRule="auto"/>
              <w:ind w:left="4" w:firstLine="0"/>
              <w:jc w:val="center"/>
            </w:pPr>
            <w:r>
              <w:rPr>
                <w:sz w:val="22"/>
              </w:rPr>
              <w:t xml:space="preserve">4,8-5,0 </w:t>
            </w:r>
          </w:p>
        </w:tc>
      </w:tr>
      <w:tr w:rsidR="006019FE">
        <w:trPr>
          <w:trHeight w:val="595"/>
        </w:trPr>
        <w:tc>
          <w:tcPr>
            <w:tcW w:w="631"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2C7359">
            <w:pPr>
              <w:spacing w:after="0" w:line="254" w:lineRule="auto"/>
              <w:ind w:left="139" w:firstLine="0"/>
              <w:jc w:val="left"/>
            </w:pPr>
            <w:r>
              <w:rPr>
                <w:sz w:val="22"/>
              </w:rPr>
              <w:t>22</w:t>
            </w:r>
            <w:r w:rsidR="006019FE">
              <w:rPr>
                <w:sz w:val="22"/>
              </w:rPr>
              <w:t xml:space="preserve"> </w:t>
            </w:r>
          </w:p>
        </w:tc>
        <w:tc>
          <w:tcPr>
            <w:tcW w:w="14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3" w:firstLine="0"/>
              <w:jc w:val="center"/>
            </w:pPr>
            <w:r>
              <w:rPr>
                <w:sz w:val="22"/>
              </w:rPr>
              <w:t xml:space="preserve">5,21'-5,25'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8" w:firstLine="0"/>
              <w:jc w:val="center"/>
            </w:pPr>
            <w:r>
              <w:rPr>
                <w:sz w:val="22"/>
              </w:rPr>
              <w:t xml:space="preserve">5,01'-5,05' </w:t>
            </w:r>
          </w:p>
        </w:tc>
        <w:tc>
          <w:tcPr>
            <w:tcW w:w="648"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C0789D">
            <w:pPr>
              <w:spacing w:after="0" w:line="254" w:lineRule="auto"/>
              <w:ind w:left="5" w:firstLine="0"/>
              <w:jc w:val="center"/>
            </w:pPr>
            <w:r>
              <w:rPr>
                <w:sz w:val="22"/>
              </w:rPr>
              <w:t>24</w:t>
            </w: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5" w:firstLine="0"/>
              <w:jc w:val="center"/>
            </w:pPr>
            <w:r>
              <w:rPr>
                <w:sz w:val="22"/>
              </w:rPr>
              <w:t xml:space="preserve">9 </w:t>
            </w:r>
          </w:p>
        </w:tc>
        <w:tc>
          <w:tcPr>
            <w:tcW w:w="1587" w:type="dxa"/>
            <w:tcBorders>
              <w:top w:val="single" w:sz="6" w:space="0" w:color="000000"/>
              <w:left w:val="single" w:sz="6" w:space="0" w:color="000000"/>
              <w:bottom w:val="single" w:sz="6" w:space="0" w:color="000000"/>
              <w:right w:val="single" w:sz="4" w:space="0" w:color="000000"/>
            </w:tcBorders>
            <w:shd w:val="clear" w:color="auto" w:fill="auto"/>
            <w:vAlign w:val="center"/>
          </w:tcPr>
          <w:p w:rsidR="006019FE" w:rsidRDefault="006019FE">
            <w:pPr>
              <w:spacing w:after="0" w:line="254" w:lineRule="auto"/>
              <w:ind w:left="7" w:firstLine="0"/>
              <w:jc w:val="center"/>
            </w:pPr>
            <w:r>
              <w:rPr>
                <w:sz w:val="22"/>
              </w:rPr>
              <w:t xml:space="preserve">5,5-5,7 </w:t>
            </w:r>
          </w:p>
        </w:tc>
        <w:tc>
          <w:tcPr>
            <w:tcW w:w="1691" w:type="dxa"/>
            <w:tcBorders>
              <w:top w:val="single" w:sz="6" w:space="0" w:color="000000"/>
              <w:left w:val="single" w:sz="4" w:space="0" w:color="000000"/>
              <w:bottom w:val="single" w:sz="6" w:space="0" w:color="000000"/>
              <w:right w:val="single" w:sz="6" w:space="0" w:color="000000"/>
            </w:tcBorders>
            <w:shd w:val="clear" w:color="auto" w:fill="auto"/>
            <w:vAlign w:val="center"/>
          </w:tcPr>
          <w:p w:rsidR="006019FE" w:rsidRDefault="006019FE">
            <w:pPr>
              <w:spacing w:after="0" w:line="254" w:lineRule="auto"/>
              <w:ind w:left="4" w:firstLine="0"/>
              <w:jc w:val="center"/>
            </w:pPr>
            <w:r>
              <w:rPr>
                <w:sz w:val="22"/>
              </w:rPr>
              <w:t xml:space="preserve">4,5-4,7 </w:t>
            </w:r>
          </w:p>
        </w:tc>
      </w:tr>
      <w:tr w:rsidR="006019FE">
        <w:trPr>
          <w:trHeight w:val="592"/>
        </w:trPr>
        <w:tc>
          <w:tcPr>
            <w:tcW w:w="631"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2C7359">
            <w:pPr>
              <w:spacing w:after="0" w:line="254" w:lineRule="auto"/>
              <w:ind w:left="139" w:firstLine="0"/>
              <w:jc w:val="left"/>
            </w:pPr>
            <w:r>
              <w:rPr>
                <w:sz w:val="22"/>
              </w:rPr>
              <w:t>18</w:t>
            </w:r>
          </w:p>
        </w:tc>
        <w:tc>
          <w:tcPr>
            <w:tcW w:w="14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3" w:firstLine="0"/>
              <w:jc w:val="center"/>
            </w:pPr>
            <w:r>
              <w:rPr>
                <w:sz w:val="22"/>
              </w:rPr>
              <w:t xml:space="preserve">5,26'-5,30'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8" w:firstLine="0"/>
              <w:jc w:val="center"/>
            </w:pPr>
            <w:r>
              <w:rPr>
                <w:sz w:val="22"/>
              </w:rPr>
              <w:t xml:space="preserve">5,06'-5,10' </w:t>
            </w:r>
          </w:p>
        </w:tc>
        <w:tc>
          <w:tcPr>
            <w:tcW w:w="648"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C0789D">
            <w:pPr>
              <w:spacing w:after="0" w:line="254" w:lineRule="auto"/>
              <w:ind w:left="5" w:firstLine="0"/>
              <w:jc w:val="center"/>
            </w:pPr>
            <w:r>
              <w:rPr>
                <w:sz w:val="22"/>
              </w:rPr>
              <w:t>20</w:t>
            </w: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5" w:firstLine="0"/>
              <w:jc w:val="center"/>
            </w:pPr>
            <w:r>
              <w:rPr>
                <w:sz w:val="22"/>
              </w:rPr>
              <w:t xml:space="preserve">8 </w:t>
            </w:r>
          </w:p>
        </w:tc>
        <w:tc>
          <w:tcPr>
            <w:tcW w:w="1587" w:type="dxa"/>
            <w:tcBorders>
              <w:top w:val="single" w:sz="6" w:space="0" w:color="000000"/>
              <w:left w:val="single" w:sz="6" w:space="0" w:color="000000"/>
              <w:bottom w:val="single" w:sz="6" w:space="0" w:color="000000"/>
              <w:right w:val="single" w:sz="4" w:space="0" w:color="000000"/>
            </w:tcBorders>
            <w:shd w:val="clear" w:color="auto" w:fill="auto"/>
            <w:vAlign w:val="center"/>
          </w:tcPr>
          <w:p w:rsidR="006019FE" w:rsidRDefault="006019FE">
            <w:pPr>
              <w:spacing w:after="0" w:line="254" w:lineRule="auto"/>
              <w:ind w:left="7" w:firstLine="0"/>
              <w:jc w:val="center"/>
            </w:pPr>
            <w:r>
              <w:rPr>
                <w:sz w:val="22"/>
              </w:rPr>
              <w:t xml:space="preserve">5,2-5,4 </w:t>
            </w:r>
          </w:p>
        </w:tc>
        <w:tc>
          <w:tcPr>
            <w:tcW w:w="1691" w:type="dxa"/>
            <w:tcBorders>
              <w:top w:val="single" w:sz="6" w:space="0" w:color="000000"/>
              <w:left w:val="single" w:sz="4" w:space="0" w:color="000000"/>
              <w:bottom w:val="single" w:sz="6" w:space="0" w:color="000000"/>
              <w:right w:val="single" w:sz="6" w:space="0" w:color="000000"/>
            </w:tcBorders>
            <w:shd w:val="clear" w:color="auto" w:fill="auto"/>
            <w:vAlign w:val="center"/>
          </w:tcPr>
          <w:p w:rsidR="006019FE" w:rsidRDefault="006019FE">
            <w:pPr>
              <w:spacing w:after="0" w:line="254" w:lineRule="auto"/>
              <w:ind w:left="4" w:firstLine="0"/>
              <w:jc w:val="center"/>
            </w:pPr>
            <w:r>
              <w:rPr>
                <w:sz w:val="22"/>
              </w:rPr>
              <w:t xml:space="preserve">4,2-4,4 </w:t>
            </w:r>
          </w:p>
        </w:tc>
      </w:tr>
      <w:tr w:rsidR="006019FE">
        <w:trPr>
          <w:trHeight w:val="592"/>
        </w:trPr>
        <w:tc>
          <w:tcPr>
            <w:tcW w:w="631"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2C7359">
            <w:pPr>
              <w:spacing w:after="0" w:line="254" w:lineRule="auto"/>
              <w:ind w:left="7" w:firstLine="0"/>
              <w:jc w:val="center"/>
            </w:pPr>
            <w:r>
              <w:rPr>
                <w:sz w:val="22"/>
              </w:rPr>
              <w:t>14</w:t>
            </w:r>
            <w:r w:rsidR="006019FE">
              <w:rPr>
                <w:sz w:val="22"/>
              </w:rPr>
              <w:t xml:space="preserve"> </w:t>
            </w:r>
          </w:p>
        </w:tc>
        <w:tc>
          <w:tcPr>
            <w:tcW w:w="14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3" w:firstLine="0"/>
              <w:jc w:val="center"/>
            </w:pPr>
            <w:r>
              <w:rPr>
                <w:sz w:val="22"/>
              </w:rPr>
              <w:t xml:space="preserve">5,31'-5,35'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8" w:firstLine="0"/>
              <w:jc w:val="center"/>
            </w:pPr>
            <w:r>
              <w:rPr>
                <w:sz w:val="22"/>
              </w:rPr>
              <w:t xml:space="preserve">5,11'-5,15' </w:t>
            </w:r>
          </w:p>
        </w:tc>
        <w:tc>
          <w:tcPr>
            <w:tcW w:w="648"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C0789D">
            <w:pPr>
              <w:spacing w:after="0" w:line="254" w:lineRule="auto"/>
              <w:ind w:left="5" w:firstLine="0"/>
              <w:jc w:val="center"/>
            </w:pPr>
            <w:r>
              <w:t>16</w:t>
            </w: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5" w:firstLine="0"/>
              <w:jc w:val="center"/>
            </w:pPr>
            <w:r>
              <w:rPr>
                <w:sz w:val="22"/>
              </w:rPr>
              <w:t xml:space="preserve">7 </w:t>
            </w:r>
          </w:p>
        </w:tc>
        <w:tc>
          <w:tcPr>
            <w:tcW w:w="1587" w:type="dxa"/>
            <w:tcBorders>
              <w:top w:val="single" w:sz="6" w:space="0" w:color="000000"/>
              <w:left w:val="single" w:sz="6" w:space="0" w:color="000000"/>
              <w:bottom w:val="single" w:sz="6" w:space="0" w:color="000000"/>
              <w:right w:val="single" w:sz="4" w:space="0" w:color="000000"/>
            </w:tcBorders>
            <w:shd w:val="clear" w:color="auto" w:fill="auto"/>
            <w:vAlign w:val="center"/>
          </w:tcPr>
          <w:p w:rsidR="006019FE" w:rsidRDefault="006019FE">
            <w:pPr>
              <w:spacing w:after="0" w:line="254" w:lineRule="auto"/>
              <w:ind w:left="7" w:firstLine="0"/>
              <w:jc w:val="center"/>
            </w:pPr>
            <w:r>
              <w:rPr>
                <w:sz w:val="22"/>
              </w:rPr>
              <w:t xml:space="preserve">4,9-5,1 </w:t>
            </w:r>
          </w:p>
        </w:tc>
        <w:tc>
          <w:tcPr>
            <w:tcW w:w="1691" w:type="dxa"/>
            <w:tcBorders>
              <w:top w:val="single" w:sz="6" w:space="0" w:color="000000"/>
              <w:left w:val="single" w:sz="4" w:space="0" w:color="000000"/>
              <w:bottom w:val="single" w:sz="6" w:space="0" w:color="000000"/>
              <w:right w:val="single" w:sz="6" w:space="0" w:color="000000"/>
            </w:tcBorders>
            <w:shd w:val="clear" w:color="auto" w:fill="auto"/>
            <w:vAlign w:val="center"/>
          </w:tcPr>
          <w:p w:rsidR="006019FE" w:rsidRDefault="006019FE">
            <w:pPr>
              <w:spacing w:after="0" w:line="254" w:lineRule="auto"/>
              <w:ind w:left="4" w:firstLine="0"/>
              <w:jc w:val="center"/>
            </w:pPr>
            <w:r>
              <w:rPr>
                <w:sz w:val="22"/>
              </w:rPr>
              <w:t xml:space="preserve">3,9-4,1 </w:t>
            </w:r>
          </w:p>
        </w:tc>
      </w:tr>
      <w:tr w:rsidR="006019FE">
        <w:trPr>
          <w:trHeight w:val="592"/>
        </w:trPr>
        <w:tc>
          <w:tcPr>
            <w:tcW w:w="631"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6019FE">
            <w:pPr>
              <w:spacing w:after="0" w:line="254" w:lineRule="auto"/>
              <w:ind w:left="7" w:firstLine="0"/>
              <w:jc w:val="center"/>
            </w:pPr>
            <w:r>
              <w:rPr>
                <w:sz w:val="22"/>
              </w:rPr>
              <w:t xml:space="preserve"> </w:t>
            </w:r>
            <w:r w:rsidR="002C7359">
              <w:rPr>
                <w:sz w:val="22"/>
              </w:rPr>
              <w:t>10</w:t>
            </w:r>
          </w:p>
        </w:tc>
        <w:tc>
          <w:tcPr>
            <w:tcW w:w="14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3" w:firstLine="0"/>
              <w:jc w:val="center"/>
            </w:pPr>
            <w:r>
              <w:rPr>
                <w:sz w:val="22"/>
              </w:rPr>
              <w:t xml:space="preserve">5,36'-5,40'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8" w:firstLine="0"/>
              <w:jc w:val="center"/>
            </w:pPr>
            <w:r>
              <w:rPr>
                <w:sz w:val="22"/>
              </w:rPr>
              <w:t xml:space="preserve">5,16'-5,20' </w:t>
            </w:r>
          </w:p>
        </w:tc>
        <w:tc>
          <w:tcPr>
            <w:tcW w:w="648"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C0789D">
            <w:pPr>
              <w:spacing w:after="0" w:line="254" w:lineRule="auto"/>
              <w:ind w:left="5" w:firstLine="0"/>
              <w:jc w:val="center"/>
            </w:pPr>
            <w:r>
              <w:rPr>
                <w:sz w:val="22"/>
              </w:rPr>
              <w:t>12</w:t>
            </w: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5" w:firstLine="0"/>
              <w:jc w:val="center"/>
            </w:pPr>
            <w:r>
              <w:rPr>
                <w:sz w:val="22"/>
              </w:rPr>
              <w:t xml:space="preserve">6 </w:t>
            </w:r>
          </w:p>
        </w:tc>
        <w:tc>
          <w:tcPr>
            <w:tcW w:w="1587" w:type="dxa"/>
            <w:tcBorders>
              <w:top w:val="single" w:sz="6" w:space="0" w:color="000000"/>
              <w:left w:val="single" w:sz="6" w:space="0" w:color="000000"/>
              <w:bottom w:val="single" w:sz="6" w:space="0" w:color="000000"/>
              <w:right w:val="single" w:sz="4" w:space="0" w:color="000000"/>
            </w:tcBorders>
            <w:shd w:val="clear" w:color="auto" w:fill="auto"/>
            <w:vAlign w:val="center"/>
          </w:tcPr>
          <w:p w:rsidR="006019FE" w:rsidRDefault="006019FE">
            <w:pPr>
              <w:spacing w:after="0" w:line="254" w:lineRule="auto"/>
              <w:ind w:left="7" w:firstLine="0"/>
              <w:jc w:val="center"/>
            </w:pPr>
            <w:r>
              <w:rPr>
                <w:sz w:val="22"/>
              </w:rPr>
              <w:t xml:space="preserve">4,6-4,8 </w:t>
            </w:r>
          </w:p>
        </w:tc>
        <w:tc>
          <w:tcPr>
            <w:tcW w:w="1691" w:type="dxa"/>
            <w:tcBorders>
              <w:top w:val="single" w:sz="6" w:space="0" w:color="000000"/>
              <w:left w:val="single" w:sz="4" w:space="0" w:color="000000"/>
              <w:bottom w:val="single" w:sz="6" w:space="0" w:color="000000"/>
              <w:right w:val="single" w:sz="6" w:space="0" w:color="000000"/>
            </w:tcBorders>
            <w:shd w:val="clear" w:color="auto" w:fill="auto"/>
            <w:vAlign w:val="center"/>
          </w:tcPr>
          <w:p w:rsidR="006019FE" w:rsidRDefault="006019FE">
            <w:pPr>
              <w:spacing w:after="0" w:line="254" w:lineRule="auto"/>
              <w:ind w:left="4" w:firstLine="0"/>
              <w:jc w:val="center"/>
            </w:pPr>
            <w:r>
              <w:rPr>
                <w:sz w:val="22"/>
              </w:rPr>
              <w:t xml:space="preserve">3,6-3,8 </w:t>
            </w:r>
          </w:p>
        </w:tc>
      </w:tr>
      <w:tr w:rsidR="006019FE">
        <w:trPr>
          <w:trHeight w:val="595"/>
        </w:trPr>
        <w:tc>
          <w:tcPr>
            <w:tcW w:w="631"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6019FE">
            <w:pPr>
              <w:spacing w:after="0" w:line="254" w:lineRule="auto"/>
              <w:ind w:left="7" w:firstLine="0"/>
              <w:jc w:val="center"/>
            </w:pPr>
            <w:r>
              <w:rPr>
                <w:sz w:val="22"/>
              </w:rPr>
              <w:t xml:space="preserve">0 </w:t>
            </w:r>
          </w:p>
        </w:tc>
        <w:tc>
          <w:tcPr>
            <w:tcW w:w="14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5" w:firstLine="0"/>
              <w:jc w:val="center"/>
            </w:pPr>
            <w:r>
              <w:rPr>
                <w:sz w:val="22"/>
              </w:rPr>
              <w:t xml:space="preserve">&lt;5,40'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6" w:firstLine="0"/>
              <w:jc w:val="center"/>
            </w:pPr>
            <w:r>
              <w:rPr>
                <w:sz w:val="22"/>
              </w:rPr>
              <w:t xml:space="preserve">&lt;5,20' </w:t>
            </w:r>
          </w:p>
        </w:tc>
        <w:tc>
          <w:tcPr>
            <w:tcW w:w="648" w:type="dxa"/>
            <w:tcBorders>
              <w:top w:val="single" w:sz="6" w:space="0" w:color="000000"/>
              <w:left w:val="single" w:sz="6" w:space="0" w:color="000000"/>
              <w:bottom w:val="single" w:sz="6" w:space="0" w:color="000000"/>
              <w:right w:val="single" w:sz="6" w:space="0" w:color="000000"/>
            </w:tcBorders>
            <w:shd w:val="clear" w:color="auto" w:fill="B4C6E7"/>
            <w:vAlign w:val="center"/>
          </w:tcPr>
          <w:p w:rsidR="006019FE" w:rsidRDefault="006019FE">
            <w:pPr>
              <w:spacing w:after="0" w:line="254" w:lineRule="auto"/>
              <w:ind w:left="5" w:firstLine="0"/>
              <w:jc w:val="center"/>
            </w:pPr>
            <w:r>
              <w:rPr>
                <w:sz w:val="22"/>
              </w:rPr>
              <w:t>&lt;6</w:t>
            </w:r>
          </w:p>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19FE" w:rsidRDefault="006019FE">
            <w:pPr>
              <w:spacing w:after="0" w:line="254" w:lineRule="auto"/>
              <w:ind w:left="5" w:firstLine="0"/>
              <w:jc w:val="center"/>
            </w:pPr>
            <w:r>
              <w:rPr>
                <w:sz w:val="22"/>
              </w:rPr>
              <w:t xml:space="preserve">&lt;6 </w:t>
            </w:r>
          </w:p>
        </w:tc>
        <w:tc>
          <w:tcPr>
            <w:tcW w:w="1587" w:type="dxa"/>
            <w:tcBorders>
              <w:top w:val="single" w:sz="6" w:space="0" w:color="000000"/>
              <w:left w:val="single" w:sz="6" w:space="0" w:color="000000"/>
              <w:bottom w:val="single" w:sz="6" w:space="0" w:color="000000"/>
              <w:right w:val="single" w:sz="4" w:space="0" w:color="000000"/>
            </w:tcBorders>
            <w:shd w:val="clear" w:color="auto" w:fill="auto"/>
            <w:vAlign w:val="center"/>
          </w:tcPr>
          <w:p w:rsidR="006019FE" w:rsidRDefault="006019FE">
            <w:pPr>
              <w:spacing w:after="0" w:line="254" w:lineRule="auto"/>
              <w:ind w:left="5" w:firstLine="0"/>
              <w:jc w:val="center"/>
            </w:pPr>
            <w:r>
              <w:rPr>
                <w:sz w:val="22"/>
              </w:rPr>
              <w:t xml:space="preserve">&lt;4,5 </w:t>
            </w:r>
          </w:p>
        </w:tc>
        <w:tc>
          <w:tcPr>
            <w:tcW w:w="1691" w:type="dxa"/>
            <w:tcBorders>
              <w:top w:val="single" w:sz="6" w:space="0" w:color="000000"/>
              <w:left w:val="single" w:sz="4" w:space="0" w:color="000000"/>
              <w:bottom w:val="single" w:sz="6" w:space="0" w:color="000000"/>
              <w:right w:val="single" w:sz="6" w:space="0" w:color="000000"/>
            </w:tcBorders>
            <w:shd w:val="clear" w:color="auto" w:fill="auto"/>
            <w:vAlign w:val="center"/>
          </w:tcPr>
          <w:p w:rsidR="006019FE" w:rsidRDefault="006019FE">
            <w:pPr>
              <w:spacing w:after="0" w:line="254" w:lineRule="auto"/>
              <w:ind w:left="1" w:firstLine="0"/>
              <w:jc w:val="center"/>
            </w:pPr>
            <w:r>
              <w:rPr>
                <w:sz w:val="22"/>
              </w:rPr>
              <w:t xml:space="preserve">&lt;3,5 </w:t>
            </w:r>
          </w:p>
        </w:tc>
      </w:tr>
    </w:tbl>
    <w:p w:rsidR="00C76CCA" w:rsidRPr="004275FD" w:rsidRDefault="006019FE" w:rsidP="004275FD">
      <w:pPr>
        <w:spacing w:after="156" w:line="276" w:lineRule="auto"/>
        <w:ind w:left="0" w:right="37" w:firstLine="0"/>
      </w:pPr>
      <w:r>
        <w:rPr>
          <w:sz w:val="20"/>
        </w:rPr>
        <w:t xml:space="preserve"> </w:t>
      </w:r>
      <w:bookmarkStart w:id="0" w:name="_GoBack"/>
      <w:bookmarkEnd w:id="0"/>
    </w:p>
    <w:p w:rsidR="00132EE9" w:rsidRPr="00132EE9" w:rsidRDefault="00132EE9" w:rsidP="00132EE9">
      <w:pPr>
        <w:suppressAutoHyphens w:val="0"/>
        <w:spacing w:before="100" w:beforeAutospacing="1" w:after="100" w:afterAutospacing="1" w:line="240" w:lineRule="auto"/>
        <w:ind w:left="0" w:firstLine="0"/>
        <w:jc w:val="left"/>
        <w:rPr>
          <w:rFonts w:ascii="Times New Roman" w:eastAsia="Times New Roman" w:hAnsi="Times New Roman" w:cs="Times New Roman"/>
          <w:color w:val="auto"/>
          <w:szCs w:val="24"/>
          <w:lang w:eastAsia="pl-PL"/>
        </w:rPr>
      </w:pPr>
      <w:r w:rsidRPr="00132EE9">
        <w:rPr>
          <w:rFonts w:ascii="Times New Roman" w:eastAsia="Times New Roman" w:hAnsi="Times New Roman" w:cs="Times New Roman"/>
          <w:b/>
          <w:bCs/>
          <w:color w:val="auto"/>
          <w:szCs w:val="24"/>
          <w:lang w:eastAsia="pl-PL"/>
        </w:rPr>
        <w:t>3. PUNKTACJA:</w:t>
      </w:r>
    </w:p>
    <w:p w:rsidR="00132EE9" w:rsidRPr="00132EE9" w:rsidRDefault="00132EE9" w:rsidP="00132EE9">
      <w:pPr>
        <w:suppressAutoHyphens w:val="0"/>
        <w:spacing w:before="100" w:beforeAutospacing="1" w:after="100" w:afterAutospacing="1" w:line="240" w:lineRule="auto"/>
        <w:ind w:left="0" w:firstLine="0"/>
        <w:jc w:val="left"/>
        <w:rPr>
          <w:rFonts w:ascii="Times New Roman" w:eastAsia="Times New Roman" w:hAnsi="Times New Roman" w:cs="Times New Roman"/>
          <w:color w:val="auto"/>
          <w:szCs w:val="24"/>
          <w:lang w:eastAsia="pl-PL"/>
        </w:rPr>
      </w:pPr>
      <w:r w:rsidRPr="00132EE9">
        <w:rPr>
          <w:rFonts w:ascii="Times New Roman" w:eastAsia="Times New Roman" w:hAnsi="Times New Roman" w:cs="Times New Roman"/>
          <w:color w:val="auto"/>
          <w:szCs w:val="24"/>
          <w:lang w:eastAsia="pl-PL"/>
        </w:rPr>
        <w:lastRenderedPageBreak/>
        <w:t>3.1.Kandydat musi uzyskać minimum 8 punktów w każdej kategorii. W przeciwnym wypadku kandydat otrzymuje 0 punktów z całego egzaminu.</w:t>
      </w:r>
    </w:p>
    <w:p w:rsidR="00132EE9" w:rsidRPr="00132EE9" w:rsidRDefault="00132EE9" w:rsidP="00132EE9">
      <w:pPr>
        <w:suppressAutoHyphens w:val="0"/>
        <w:spacing w:before="100" w:beforeAutospacing="1" w:after="100" w:afterAutospacing="1" w:line="240" w:lineRule="auto"/>
        <w:ind w:left="0" w:firstLine="0"/>
        <w:jc w:val="left"/>
        <w:rPr>
          <w:rFonts w:ascii="Times New Roman" w:eastAsia="Times New Roman" w:hAnsi="Times New Roman" w:cs="Times New Roman"/>
          <w:color w:val="auto"/>
          <w:szCs w:val="24"/>
          <w:lang w:eastAsia="pl-PL"/>
        </w:rPr>
      </w:pPr>
      <w:r w:rsidRPr="00132EE9">
        <w:rPr>
          <w:rFonts w:ascii="Times New Roman" w:eastAsia="Times New Roman" w:hAnsi="Times New Roman" w:cs="Times New Roman"/>
          <w:color w:val="auto"/>
          <w:szCs w:val="24"/>
          <w:lang w:eastAsia="pl-PL"/>
        </w:rPr>
        <w:t>3.2.Kandydat</w:t>
      </w:r>
      <w:r w:rsidR="007C7953">
        <w:rPr>
          <w:rFonts w:ascii="Times New Roman" w:eastAsia="Times New Roman" w:hAnsi="Times New Roman" w:cs="Times New Roman"/>
          <w:color w:val="auto"/>
          <w:szCs w:val="24"/>
          <w:lang w:eastAsia="pl-PL"/>
        </w:rPr>
        <w:t>, który uzyskał, co najmniej 50</w:t>
      </w:r>
      <w:r w:rsidRPr="00132EE9">
        <w:rPr>
          <w:rFonts w:ascii="Times New Roman" w:eastAsia="Times New Roman" w:hAnsi="Times New Roman" w:cs="Times New Roman"/>
          <w:color w:val="auto"/>
          <w:szCs w:val="24"/>
          <w:lang w:eastAsia="pl-PL"/>
        </w:rPr>
        <w:t xml:space="preserve"> punktów, otrzymuje w systemie Vulcan Nabór Pomorze 1 punkt, który oznacza zaliczenie próby.</w:t>
      </w:r>
    </w:p>
    <w:p w:rsidR="00132EE9" w:rsidRPr="00132EE9" w:rsidRDefault="00132EE9" w:rsidP="00132EE9">
      <w:pPr>
        <w:suppressAutoHyphens w:val="0"/>
        <w:spacing w:before="100" w:beforeAutospacing="1" w:after="100" w:afterAutospacing="1" w:line="240" w:lineRule="auto"/>
        <w:ind w:left="0" w:firstLine="0"/>
        <w:jc w:val="left"/>
        <w:rPr>
          <w:rFonts w:ascii="Times New Roman" w:eastAsia="Times New Roman" w:hAnsi="Times New Roman" w:cs="Times New Roman"/>
          <w:color w:val="auto"/>
          <w:szCs w:val="24"/>
          <w:lang w:eastAsia="pl-PL"/>
        </w:rPr>
      </w:pPr>
      <w:r w:rsidRPr="00132EE9">
        <w:rPr>
          <w:rFonts w:ascii="Times New Roman" w:eastAsia="Times New Roman" w:hAnsi="Times New Roman" w:cs="Times New Roman"/>
          <w:color w:val="auto"/>
          <w:szCs w:val="24"/>
          <w:lang w:eastAsia="pl-PL"/>
        </w:rPr>
        <w:t xml:space="preserve">3.3.Wyniki próby będą widoczne w systemie </w:t>
      </w:r>
      <w:hyperlink r:id="rId11" w:tgtFrame="_blank" w:history="1">
        <w:r w:rsidRPr="00132EE9">
          <w:rPr>
            <w:rFonts w:ascii="Times New Roman" w:eastAsia="Times New Roman" w:hAnsi="Times New Roman" w:cs="Times New Roman"/>
            <w:color w:val="4472C4"/>
            <w:szCs w:val="24"/>
            <w:u w:val="single"/>
            <w:lang w:eastAsia="pl-PL"/>
          </w:rPr>
          <w:t>nabor-pomorze.edu.com.pl</w:t>
        </w:r>
      </w:hyperlink>
      <w:r w:rsidRPr="00132EE9">
        <w:rPr>
          <w:rFonts w:ascii="Times New Roman" w:eastAsia="Times New Roman" w:hAnsi="Times New Roman" w:cs="Times New Roman"/>
          <w:color w:val="4472C4"/>
          <w:szCs w:val="24"/>
          <w:lang w:eastAsia="pl-PL"/>
        </w:rPr>
        <w:t xml:space="preserve"> </w:t>
      </w:r>
      <w:r w:rsidRPr="00132EE9">
        <w:rPr>
          <w:rFonts w:ascii="Times New Roman" w:eastAsia="Times New Roman" w:hAnsi="Times New Roman" w:cs="Times New Roman"/>
          <w:color w:val="auto"/>
          <w:szCs w:val="24"/>
          <w:lang w:eastAsia="pl-PL"/>
        </w:rPr>
        <w:t>w terminie określonym w terminarzu rekrutacji.</w:t>
      </w:r>
    </w:p>
    <w:p w:rsidR="00132EE9" w:rsidRPr="00132EE9" w:rsidRDefault="00132EE9" w:rsidP="00132EE9">
      <w:pPr>
        <w:suppressAutoHyphens w:val="0"/>
        <w:spacing w:before="100" w:beforeAutospacing="1" w:after="100" w:afterAutospacing="1" w:line="240" w:lineRule="auto"/>
        <w:ind w:left="0" w:firstLine="0"/>
        <w:jc w:val="left"/>
        <w:rPr>
          <w:rFonts w:ascii="Times New Roman" w:eastAsia="Times New Roman" w:hAnsi="Times New Roman" w:cs="Times New Roman"/>
          <w:color w:val="auto"/>
          <w:szCs w:val="24"/>
          <w:lang w:eastAsia="pl-PL"/>
        </w:rPr>
      </w:pPr>
      <w:r w:rsidRPr="00132EE9">
        <w:rPr>
          <w:rFonts w:ascii="Times New Roman" w:eastAsia="Times New Roman" w:hAnsi="Times New Roman" w:cs="Times New Roman"/>
          <w:color w:val="auto"/>
          <w:szCs w:val="24"/>
          <w:lang w:eastAsia="pl-PL"/>
        </w:rPr>
        <w:t>3.4.Szczegółowe wyniki cząstkowe mogą zostać udostępnione do wglądu kandydatom oraz ich rodzicom/prawnym opiekunom w sekretariacie szkoły, po wcześniejszym uzgodnieniu terminu.</w:t>
      </w:r>
    </w:p>
    <w:p w:rsidR="006019FE" w:rsidRDefault="006019FE">
      <w:pPr>
        <w:spacing w:after="0" w:line="254" w:lineRule="auto"/>
        <w:ind w:left="360" w:firstLine="0"/>
        <w:jc w:val="left"/>
      </w:pPr>
    </w:p>
    <w:sectPr w:rsidR="006019FE">
      <w:footerReference w:type="default" r:id="rId12"/>
      <w:footerReference w:type="first" r:id="rId13"/>
      <w:pgSz w:w="11906" w:h="16838"/>
      <w:pgMar w:top="1462" w:right="1377" w:bottom="1645" w:left="141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14A" w:rsidRDefault="00D2614A">
      <w:pPr>
        <w:spacing w:after="0" w:line="240" w:lineRule="auto"/>
      </w:pPr>
      <w:r>
        <w:separator/>
      </w:r>
    </w:p>
  </w:endnote>
  <w:endnote w:type="continuationSeparator" w:id="0">
    <w:p w:rsidR="00D2614A" w:rsidRDefault="00D2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9FE" w:rsidRDefault="006019FE">
    <w:pPr>
      <w:spacing w:after="0" w:line="254" w:lineRule="auto"/>
      <w:ind w:left="0" w:right="38" w:firstLine="0"/>
      <w:jc w:val="right"/>
    </w:pPr>
    <w:r>
      <w:fldChar w:fldCharType="begin"/>
    </w:r>
    <w:r>
      <w:instrText xml:space="preserve"> PAGE </w:instrText>
    </w:r>
    <w:r>
      <w:fldChar w:fldCharType="separate"/>
    </w:r>
    <w:r w:rsidR="004275FD">
      <w:rPr>
        <w:noProof/>
      </w:rPr>
      <w:t>5</w:t>
    </w:r>
    <w:r>
      <w:fldChar w:fldCharType="end"/>
    </w:r>
  </w:p>
  <w:p w:rsidR="006019FE" w:rsidRDefault="006019FE">
    <w:pPr>
      <w:spacing w:after="0" w:line="254"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9FE" w:rsidRDefault="006019FE">
    <w:pPr>
      <w:spacing w:after="160" w:line="254"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14A" w:rsidRDefault="00D2614A">
      <w:pPr>
        <w:spacing w:after="0" w:line="240" w:lineRule="auto"/>
      </w:pPr>
      <w:r>
        <w:separator/>
      </w:r>
    </w:p>
  </w:footnote>
  <w:footnote w:type="continuationSeparator" w:id="0">
    <w:p w:rsidR="00D2614A" w:rsidRDefault="00D261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08"/>
        </w:tabs>
        <w:ind w:left="1224" w:firstLine="0"/>
      </w:pPr>
      <w:rPr>
        <w:rFonts w:ascii="Arial" w:hAnsi="Arial" w:cs="Arial"/>
        <w:b w:val="0"/>
        <w:i w:val="0"/>
        <w:strike w:val="0"/>
        <w:dstrike w:val="0"/>
        <w:color w:val="000000"/>
        <w:position w:val="0"/>
        <w:sz w:val="24"/>
        <w:szCs w:val="24"/>
        <w:u w:val="none" w:color="000000"/>
        <w:bdr w:val="none" w:sz="0" w:space="0" w:color="000000"/>
        <w:shd w:val="clear" w:color="auto" w:fill="auto"/>
        <w:vertAlign w:val="baseline"/>
      </w:rPr>
    </w:lvl>
  </w:abstractNum>
  <w:abstractNum w:abstractNumId="2" w15:restartNumberingAfterBreak="0">
    <w:nsid w:val="00000003"/>
    <w:multiLevelType w:val="singleLevel"/>
    <w:tmpl w:val="00000003"/>
    <w:name w:val="WW8Num3"/>
    <w:lvl w:ilvl="0">
      <w:start w:val="1"/>
      <w:numFmt w:val="upperRoman"/>
      <w:lvlText w:val="%1"/>
      <w:lvlJc w:val="left"/>
      <w:pPr>
        <w:tabs>
          <w:tab w:val="num" w:pos="708"/>
        </w:tabs>
        <w:ind w:left="590" w:firstLine="0"/>
      </w:pPr>
      <w:rPr>
        <w:rFonts w:ascii="Calibri" w:eastAsia="Calibri" w:hAnsi="Calibri" w:cs="Calibri"/>
        <w:b/>
        <w:bCs/>
        <w:i w:val="0"/>
        <w:strike w:val="0"/>
        <w:dstrike w:val="0"/>
        <w:color w:val="000000"/>
        <w:position w:val="0"/>
        <w:sz w:val="24"/>
        <w:szCs w:val="24"/>
        <w:u w:val="none" w:color="000000"/>
        <w:bdr w:val="none" w:sz="0" w:space="0" w:color="000000"/>
        <w:shd w:val="clear" w:color="auto" w:fill="auto"/>
        <w:vertAlign w:val="baseline"/>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10" w:firstLine="0"/>
      </w:pPr>
      <w:rPr>
        <w:rFonts w:ascii="Calibri" w:eastAsia="Calibri" w:hAnsi="Calibri" w:cs="Calibri"/>
        <w:b/>
        <w:bCs/>
        <w:i/>
        <w:iCs/>
        <w:strike w:val="0"/>
        <w:dstrike w:val="0"/>
        <w:color w:val="000000"/>
        <w:position w:val="0"/>
        <w:sz w:val="24"/>
        <w:szCs w:val="24"/>
        <w:u w:val="none" w:color="000000"/>
        <w:bdr w:val="none" w:sz="0" w:space="0" w:color="000000"/>
        <w:shd w:val="clear" w:color="auto" w:fill="auto"/>
        <w:vertAlign w:val="baseline"/>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708"/>
        </w:tabs>
        <w:ind w:left="257" w:firstLine="0"/>
      </w:pPr>
      <w:rPr>
        <w:rFonts w:ascii="Calibri" w:eastAsia="Calibri" w:hAnsi="Calibri" w:cs="Calibri"/>
        <w:b/>
        <w:bCs/>
        <w:i/>
        <w:iCs/>
        <w:strike w:val="0"/>
        <w:dstrike w:val="0"/>
        <w:color w:val="000000"/>
        <w:position w:val="0"/>
        <w:sz w:val="24"/>
        <w:szCs w:val="24"/>
        <w:u w:val="none" w:color="000000"/>
        <w:bdr w:val="none" w:sz="0" w:space="0" w:color="000000"/>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658"/>
    <w:rsid w:val="00132EE9"/>
    <w:rsid w:val="00175D17"/>
    <w:rsid w:val="00246A97"/>
    <w:rsid w:val="002C7359"/>
    <w:rsid w:val="002D472A"/>
    <w:rsid w:val="00313570"/>
    <w:rsid w:val="004275FD"/>
    <w:rsid w:val="00553FC2"/>
    <w:rsid w:val="006019FE"/>
    <w:rsid w:val="00605C4D"/>
    <w:rsid w:val="006A62F9"/>
    <w:rsid w:val="007C7953"/>
    <w:rsid w:val="00865749"/>
    <w:rsid w:val="00876B5A"/>
    <w:rsid w:val="00921438"/>
    <w:rsid w:val="00B40B2A"/>
    <w:rsid w:val="00B53658"/>
    <w:rsid w:val="00BD422C"/>
    <w:rsid w:val="00C0789D"/>
    <w:rsid w:val="00C76CCA"/>
    <w:rsid w:val="00D26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2A5AA8A-9069-4EB7-BB39-448ED294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12" w:line="264" w:lineRule="auto"/>
      <w:ind w:left="370" w:hanging="10"/>
      <w:jc w:val="both"/>
    </w:pPr>
    <w:rPr>
      <w:rFonts w:ascii="Calibri" w:eastAsia="Calibri" w:hAnsi="Calibri" w:cs="Calibri"/>
      <w:color w:val="000000"/>
      <w:sz w:val="24"/>
      <w:szCs w:val="22"/>
      <w:lang w:eastAsia="zh-CN"/>
    </w:rPr>
  </w:style>
  <w:style w:type="paragraph" w:styleId="Nagwek1">
    <w:name w:val="heading 1"/>
    <w:next w:val="Normalny"/>
    <w:qFormat/>
    <w:pPr>
      <w:keepNext/>
      <w:keepLines/>
      <w:numPr>
        <w:numId w:val="1"/>
      </w:numPr>
      <w:suppressAutoHyphens/>
      <w:spacing w:after="221" w:line="254" w:lineRule="auto"/>
      <w:ind w:left="10" w:hanging="10"/>
      <w:outlineLvl w:val="0"/>
    </w:pPr>
    <w:rPr>
      <w:rFonts w:ascii="Calibri" w:eastAsia="Calibri" w:hAnsi="Calibri"/>
      <w:b/>
      <w:color w:val="000000"/>
      <w:sz w:val="24"/>
      <w:szCs w:val="22"/>
      <w:lang w:eastAsia="zh-CN"/>
    </w:rPr>
  </w:style>
  <w:style w:type="paragraph" w:styleId="Nagwek2">
    <w:name w:val="heading 2"/>
    <w:next w:val="Normalny"/>
    <w:qFormat/>
    <w:pPr>
      <w:keepNext/>
      <w:keepLines/>
      <w:numPr>
        <w:ilvl w:val="1"/>
        <w:numId w:val="1"/>
      </w:numPr>
      <w:suppressAutoHyphens/>
      <w:spacing w:after="221" w:line="254" w:lineRule="auto"/>
      <w:ind w:left="10" w:hanging="10"/>
      <w:outlineLvl w:val="1"/>
    </w:pPr>
    <w:rPr>
      <w:rFonts w:ascii="Calibri" w:eastAsia="Calibri" w:hAnsi="Calibri"/>
      <w:b/>
      <w:color w:val="000000"/>
      <w:sz w:val="24"/>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WW8Num3z0">
    <w:name w:val="WW8Num3z0"/>
    <w:rPr>
      <w:rFonts w:ascii="Calibri" w:eastAsia="Calibri" w:hAnsi="Calibri" w:cs="Calibri"/>
      <w:b/>
      <w:bCs/>
      <w:i w:val="0"/>
      <w:strike w:val="0"/>
      <w:dstrike w:val="0"/>
      <w:color w:val="000000"/>
      <w:position w:val="0"/>
      <w:sz w:val="24"/>
      <w:szCs w:val="24"/>
      <w:u w:val="none" w:color="000000"/>
      <w:bdr w:val="none" w:sz="0" w:space="0" w:color="000000"/>
      <w:shd w:val="clear" w:color="auto" w:fill="auto"/>
      <w:vertAlign w:val="baseline"/>
    </w:rPr>
  </w:style>
  <w:style w:type="character" w:customStyle="1" w:styleId="WW8Num4z0">
    <w:name w:val="WW8Num4z0"/>
    <w:rPr>
      <w:rFonts w:ascii="Calibri" w:eastAsia="Calibri" w:hAnsi="Calibri" w:cs="Calibri"/>
      <w:b/>
      <w:bCs/>
      <w:i/>
      <w:iCs/>
      <w:strike w:val="0"/>
      <w:dstrike w:val="0"/>
      <w:color w:val="000000"/>
      <w:position w:val="0"/>
      <w:sz w:val="24"/>
      <w:szCs w:val="24"/>
      <w:u w:val="none" w:color="000000"/>
      <w:bdr w:val="none" w:sz="0" w:space="0" w:color="000000"/>
      <w:shd w:val="clear" w:color="auto" w:fill="auto"/>
      <w:vertAlign w:val="baseline"/>
    </w:rPr>
  </w:style>
  <w:style w:type="character" w:customStyle="1" w:styleId="WW8Num5z0">
    <w:name w:val="WW8Num5z0"/>
    <w:rPr>
      <w:rFonts w:ascii="Calibri" w:eastAsia="Calibri" w:hAnsi="Calibri" w:cs="Calibri"/>
      <w:b/>
      <w:bCs/>
      <w:i/>
      <w:iCs/>
      <w:strike w:val="0"/>
      <w:dstrike w:val="0"/>
      <w:color w:val="000000"/>
      <w:position w:val="0"/>
      <w:sz w:val="24"/>
      <w:szCs w:val="24"/>
      <w:u w:val="none" w:color="000000"/>
      <w:bdr w:val="none" w:sz="0" w:space="0" w:color="000000"/>
      <w:shd w:val="clear" w:color="auto" w:fill="auto"/>
      <w:vertAlign w:val="baseline"/>
    </w:rPr>
  </w:style>
  <w:style w:type="character" w:customStyle="1" w:styleId="WW8Num3z1">
    <w:name w:val="WW8Num3z1"/>
    <w:rPr>
      <w:rFonts w:ascii="Segoe UI Symbol" w:eastAsia="Segoe UI Symbol" w:hAnsi="Segoe UI Symbol" w:cs="Segoe UI Symbol"/>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WW8Num6z0">
    <w:name w:val="WW8Num6z0"/>
    <w:rPr>
      <w:rFonts w:ascii="Calibri" w:eastAsia="Calibri" w:hAnsi="Calibri" w:cs="Calibri"/>
      <w:b/>
      <w:bCs/>
      <w:i/>
      <w:iCs/>
      <w:strike w:val="0"/>
      <w:dstrike w:val="0"/>
      <w:color w:val="000000"/>
      <w:position w:val="0"/>
      <w:sz w:val="24"/>
      <w:szCs w:val="24"/>
      <w:u w:val="none" w:color="000000"/>
      <w:bdr w:val="none" w:sz="0" w:space="0" w:color="000000"/>
      <w:shd w:val="clear" w:color="auto" w:fill="auto"/>
      <w:vertAlign w:val="baseline"/>
    </w:rPr>
  </w:style>
  <w:style w:type="character" w:customStyle="1" w:styleId="Domylnaczcionkaakapitu1">
    <w:name w:val="Domyślna czcionka akapitu1"/>
  </w:style>
  <w:style w:type="character" w:customStyle="1" w:styleId="Nagwek1Znak">
    <w:name w:val="Nagłówek 1 Znak"/>
    <w:rPr>
      <w:rFonts w:ascii="Calibri" w:eastAsia="Calibri" w:hAnsi="Calibri" w:cs="Times New Roman"/>
      <w:b/>
      <w:color w:val="000000"/>
      <w:sz w:val="24"/>
      <w:szCs w:val="22"/>
      <w:lang w:bidi="ar-SA"/>
    </w:rPr>
  </w:style>
  <w:style w:type="character" w:customStyle="1" w:styleId="Nagwek2Znak">
    <w:name w:val="Nagłówek 2 Znak"/>
    <w:rPr>
      <w:rFonts w:ascii="Calibri" w:eastAsia="Calibri" w:hAnsi="Calibri" w:cs="Times New Roman"/>
      <w:b/>
      <w:color w:val="000000"/>
      <w:sz w:val="24"/>
      <w:szCs w:val="22"/>
      <w:lang w:bidi="ar-SA"/>
    </w:rPr>
  </w:style>
  <w:style w:type="character" w:customStyle="1" w:styleId="TekstdymkaZnak">
    <w:name w:val="Tekst dymka Znak"/>
    <w:rPr>
      <w:rFonts w:ascii="Tahoma" w:eastAsia="Calibri" w:hAnsi="Tahoma" w:cs="Tahoma"/>
      <w:color w:val="000000"/>
      <w:sz w:val="16"/>
      <w:szCs w:val="16"/>
    </w:rPr>
  </w:style>
  <w:style w:type="character" w:customStyle="1" w:styleId="NagwekZnak">
    <w:name w:val="Nagłówek Znak"/>
    <w:rPr>
      <w:rFonts w:ascii="Calibri" w:eastAsia="Calibri" w:hAnsi="Calibri" w:cs="Calibri"/>
      <w:color w:val="000000"/>
      <w:sz w:val="24"/>
    </w:rPr>
  </w:style>
  <w:style w:type="character" w:styleId="Hipercze">
    <w:name w:val="Hyperlink"/>
    <w:rPr>
      <w:color w:val="000080"/>
      <w:u w:val="single"/>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pPr>
      <w:suppressLineNumbers/>
    </w:pPr>
    <w:rPr>
      <w:rFonts w:cs="Arial"/>
    </w:rPr>
  </w:style>
  <w:style w:type="paragraph" w:styleId="Tekstdymka">
    <w:name w:val="Balloon Text"/>
    <w:basedOn w:val="Normalny"/>
    <w:pPr>
      <w:spacing w:after="0" w:line="240" w:lineRule="auto"/>
    </w:pPr>
    <w:rPr>
      <w:rFonts w:ascii="Tahoma" w:hAnsi="Tahoma" w:cs="Tahoma"/>
      <w:sz w:val="16"/>
      <w:szCs w:val="16"/>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spacing w:after="0" w:line="240" w:lineRule="auto"/>
    </w:p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paragraph" w:styleId="Stopka">
    <w:name w:val="footer"/>
    <w:basedOn w:val="Gwkaistop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5514">
      <w:bodyDiv w:val="1"/>
      <w:marLeft w:val="0"/>
      <w:marRight w:val="0"/>
      <w:marTop w:val="0"/>
      <w:marBottom w:val="0"/>
      <w:divBdr>
        <w:top w:val="none" w:sz="0" w:space="0" w:color="auto"/>
        <w:left w:val="none" w:sz="0" w:space="0" w:color="auto"/>
        <w:bottom w:val="none" w:sz="0" w:space="0" w:color="auto"/>
        <w:right w:val="none" w:sz="0" w:space="0" w:color="auto"/>
      </w:divBdr>
    </w:div>
    <w:div w:id="158545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or-pomorze.edu.com.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bor-pomorze.edu.com.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abor-pomorze.edu.com.pl/" TargetMode="External"/><Relationship Id="rId4" Type="http://schemas.openxmlformats.org/officeDocument/2006/relationships/webSettings" Target="webSettings.xml"/><Relationship Id="rId9" Type="http://schemas.openxmlformats.org/officeDocument/2006/relationships/hyperlink" Target="http://www.nabor-pomorze.edu.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831</Words>
  <Characters>4989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5809</CharactersWithSpaces>
  <SharedDoc>false</SharedDoc>
  <HLinks>
    <vt:vector size="90" baseType="variant">
      <vt:variant>
        <vt:i4>1966144</vt:i4>
      </vt:variant>
      <vt:variant>
        <vt:i4>42</vt:i4>
      </vt:variant>
      <vt:variant>
        <vt:i4>0</vt:i4>
      </vt:variant>
      <vt:variant>
        <vt:i4>5</vt:i4>
      </vt:variant>
      <vt:variant>
        <vt:lpwstr>http://www.nabor-pomorze.edu.com.pl/</vt:lpwstr>
      </vt:variant>
      <vt:variant>
        <vt:lpwstr/>
      </vt:variant>
      <vt:variant>
        <vt:i4>1966144</vt:i4>
      </vt:variant>
      <vt:variant>
        <vt:i4>39</vt:i4>
      </vt:variant>
      <vt:variant>
        <vt:i4>0</vt:i4>
      </vt:variant>
      <vt:variant>
        <vt:i4>5</vt:i4>
      </vt:variant>
      <vt:variant>
        <vt:lpwstr>http://www.nabor-pomorze.edu.com.pl/</vt:lpwstr>
      </vt:variant>
      <vt:variant>
        <vt:lpwstr/>
      </vt:variant>
      <vt:variant>
        <vt:i4>1966144</vt:i4>
      </vt:variant>
      <vt:variant>
        <vt:i4>36</vt:i4>
      </vt:variant>
      <vt:variant>
        <vt:i4>0</vt:i4>
      </vt:variant>
      <vt:variant>
        <vt:i4>5</vt:i4>
      </vt:variant>
      <vt:variant>
        <vt:lpwstr>http://www.nabor-pomorze.edu.com.pl/</vt:lpwstr>
      </vt:variant>
      <vt:variant>
        <vt:lpwstr/>
      </vt:variant>
      <vt:variant>
        <vt:i4>1966144</vt:i4>
      </vt:variant>
      <vt:variant>
        <vt:i4>33</vt:i4>
      </vt:variant>
      <vt:variant>
        <vt:i4>0</vt:i4>
      </vt:variant>
      <vt:variant>
        <vt:i4>5</vt:i4>
      </vt:variant>
      <vt:variant>
        <vt:lpwstr>http://www.nabor-pomorze.edu.com.pl/</vt:lpwstr>
      </vt:variant>
      <vt:variant>
        <vt:lpwstr/>
      </vt:variant>
      <vt:variant>
        <vt:i4>1966144</vt:i4>
      </vt:variant>
      <vt:variant>
        <vt:i4>30</vt:i4>
      </vt:variant>
      <vt:variant>
        <vt:i4>0</vt:i4>
      </vt:variant>
      <vt:variant>
        <vt:i4>5</vt:i4>
      </vt:variant>
      <vt:variant>
        <vt:lpwstr>http://www.nabor-pomorze.edu.com.pl/</vt:lpwstr>
      </vt:variant>
      <vt:variant>
        <vt:lpwstr/>
      </vt:variant>
      <vt:variant>
        <vt:i4>1966144</vt:i4>
      </vt:variant>
      <vt:variant>
        <vt:i4>27</vt:i4>
      </vt:variant>
      <vt:variant>
        <vt:i4>0</vt:i4>
      </vt:variant>
      <vt:variant>
        <vt:i4>5</vt:i4>
      </vt:variant>
      <vt:variant>
        <vt:lpwstr>http://www.nabor-pomorze.edu.com.pl/</vt:lpwstr>
      </vt:variant>
      <vt:variant>
        <vt:lpwstr/>
      </vt:variant>
      <vt:variant>
        <vt:i4>1966144</vt:i4>
      </vt:variant>
      <vt:variant>
        <vt:i4>24</vt:i4>
      </vt:variant>
      <vt:variant>
        <vt:i4>0</vt:i4>
      </vt:variant>
      <vt:variant>
        <vt:i4>5</vt:i4>
      </vt:variant>
      <vt:variant>
        <vt:lpwstr>http://www.nabor-pomorze.edu.com.pl/</vt:lpwstr>
      </vt:variant>
      <vt:variant>
        <vt:lpwstr/>
      </vt:variant>
      <vt:variant>
        <vt:i4>1966144</vt:i4>
      </vt:variant>
      <vt:variant>
        <vt:i4>21</vt:i4>
      </vt:variant>
      <vt:variant>
        <vt:i4>0</vt:i4>
      </vt:variant>
      <vt:variant>
        <vt:i4>5</vt:i4>
      </vt:variant>
      <vt:variant>
        <vt:lpwstr>http://www.nabor-pomorze.edu.com.pl/</vt:lpwstr>
      </vt:variant>
      <vt:variant>
        <vt:lpwstr/>
      </vt:variant>
      <vt:variant>
        <vt:i4>1966144</vt:i4>
      </vt:variant>
      <vt:variant>
        <vt:i4>18</vt:i4>
      </vt:variant>
      <vt:variant>
        <vt:i4>0</vt:i4>
      </vt:variant>
      <vt:variant>
        <vt:i4>5</vt:i4>
      </vt:variant>
      <vt:variant>
        <vt:lpwstr>http://www.nabor-pomorze.edu.com.pl/</vt:lpwstr>
      </vt:variant>
      <vt:variant>
        <vt:lpwstr/>
      </vt:variant>
      <vt:variant>
        <vt:i4>1966144</vt:i4>
      </vt:variant>
      <vt:variant>
        <vt:i4>15</vt:i4>
      </vt:variant>
      <vt:variant>
        <vt:i4>0</vt:i4>
      </vt:variant>
      <vt:variant>
        <vt:i4>5</vt:i4>
      </vt:variant>
      <vt:variant>
        <vt:lpwstr>http://www.nabor-pomorze.edu.com.pl/</vt:lpwstr>
      </vt:variant>
      <vt:variant>
        <vt:lpwstr/>
      </vt:variant>
      <vt:variant>
        <vt:i4>1966144</vt:i4>
      </vt:variant>
      <vt:variant>
        <vt:i4>12</vt:i4>
      </vt:variant>
      <vt:variant>
        <vt:i4>0</vt:i4>
      </vt:variant>
      <vt:variant>
        <vt:i4>5</vt:i4>
      </vt:variant>
      <vt:variant>
        <vt:lpwstr>http://www.nabor-pomorze.edu.com.pl/</vt:lpwstr>
      </vt:variant>
      <vt:variant>
        <vt:lpwstr/>
      </vt:variant>
      <vt:variant>
        <vt:i4>1966144</vt:i4>
      </vt:variant>
      <vt:variant>
        <vt:i4>9</vt:i4>
      </vt:variant>
      <vt:variant>
        <vt:i4>0</vt:i4>
      </vt:variant>
      <vt:variant>
        <vt:i4>5</vt:i4>
      </vt:variant>
      <vt:variant>
        <vt:lpwstr>http://www.nabor-pomorze.edu.com.pl/</vt:lpwstr>
      </vt:variant>
      <vt:variant>
        <vt:lpwstr/>
      </vt:variant>
      <vt:variant>
        <vt:i4>1966144</vt:i4>
      </vt:variant>
      <vt:variant>
        <vt:i4>6</vt:i4>
      </vt:variant>
      <vt:variant>
        <vt:i4>0</vt:i4>
      </vt:variant>
      <vt:variant>
        <vt:i4>5</vt:i4>
      </vt:variant>
      <vt:variant>
        <vt:lpwstr>http://www.nabor-pomorze.edu.com.pl/</vt:lpwstr>
      </vt:variant>
      <vt:variant>
        <vt:lpwstr/>
      </vt:variant>
      <vt:variant>
        <vt:i4>1966144</vt:i4>
      </vt:variant>
      <vt:variant>
        <vt:i4>3</vt:i4>
      </vt:variant>
      <vt:variant>
        <vt:i4>0</vt:i4>
      </vt:variant>
      <vt:variant>
        <vt:i4>5</vt:i4>
      </vt:variant>
      <vt:variant>
        <vt:lpwstr>http://www.nabor-pomorze.edu.com.pl/</vt:lpwstr>
      </vt:variant>
      <vt:variant>
        <vt:lpwstr/>
      </vt:variant>
      <vt:variant>
        <vt:i4>1966144</vt:i4>
      </vt:variant>
      <vt:variant>
        <vt:i4>0</vt:i4>
      </vt:variant>
      <vt:variant>
        <vt:i4>0</vt:i4>
      </vt:variant>
      <vt:variant>
        <vt:i4>5</vt:i4>
      </vt:variant>
      <vt:variant>
        <vt:lpwstr>http://www.nabor-pomorze.edu.com.pl/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dc:creator>
  <cp:keywords/>
  <cp:lastModifiedBy>Michał Zambrzycki</cp:lastModifiedBy>
  <cp:revision>9</cp:revision>
  <cp:lastPrinted>1899-12-31T22:00:00Z</cp:lastPrinted>
  <dcterms:created xsi:type="dcterms:W3CDTF">2024-03-27T10:47:00Z</dcterms:created>
  <dcterms:modified xsi:type="dcterms:W3CDTF">2024-05-16T12:12:00Z</dcterms:modified>
</cp:coreProperties>
</file>